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9A" w:rsidRPr="00C72659" w:rsidRDefault="007233DE" w:rsidP="007233DE">
      <w:pPr>
        <w:spacing w:line="240" w:lineRule="atLeast"/>
        <w:jc w:val="center"/>
        <w:rPr>
          <w:b/>
          <w:color w:val="000000" w:themeColor="text1"/>
          <w:sz w:val="28"/>
          <w:szCs w:val="28"/>
        </w:rPr>
      </w:pPr>
      <w:r w:rsidRPr="007233DE">
        <w:rPr>
          <w:sz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819138338" r:id="rId7"/>
        </w:object>
      </w:r>
      <w:r w:rsidRPr="00C72659">
        <w:rPr>
          <w:b/>
          <w:color w:val="000000" w:themeColor="text1"/>
          <w:sz w:val="28"/>
          <w:szCs w:val="28"/>
        </w:rPr>
        <w:t xml:space="preserve"> </w:t>
      </w:r>
    </w:p>
    <w:p w:rsidR="00B5229A" w:rsidRPr="00C72659" w:rsidRDefault="00B5229A" w:rsidP="000937D4">
      <w:pPr>
        <w:jc w:val="both"/>
        <w:rPr>
          <w:b/>
          <w:color w:val="000000" w:themeColor="text1"/>
          <w:sz w:val="28"/>
          <w:szCs w:val="28"/>
        </w:rPr>
      </w:pPr>
    </w:p>
    <w:p w:rsidR="00B5229A" w:rsidRPr="00C72659" w:rsidRDefault="00B5229A" w:rsidP="000937D4">
      <w:pPr>
        <w:jc w:val="both"/>
        <w:rPr>
          <w:b/>
          <w:color w:val="000000" w:themeColor="text1"/>
          <w:sz w:val="28"/>
          <w:szCs w:val="28"/>
        </w:rPr>
      </w:pPr>
    </w:p>
    <w:p w:rsidR="00B5229A" w:rsidRPr="00C72659" w:rsidRDefault="00B5229A" w:rsidP="000937D4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0" w:type="auto"/>
        <w:tblInd w:w="4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8"/>
      </w:tblGrid>
      <w:tr w:rsidR="00B5229A" w:rsidRPr="00C72659" w:rsidTr="00FB446C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B5229A" w:rsidRPr="00C72659" w:rsidRDefault="00B5229A" w:rsidP="000937D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5229A" w:rsidRPr="00C72659" w:rsidRDefault="00B5229A" w:rsidP="000937D4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C72659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B5229A" w:rsidRPr="00C72659" w:rsidRDefault="00B5229A" w:rsidP="000937D4">
      <w:pPr>
        <w:jc w:val="both"/>
        <w:rPr>
          <w:color w:val="000000" w:themeColor="text1"/>
          <w:szCs w:val="28"/>
        </w:rPr>
      </w:pPr>
    </w:p>
    <w:p w:rsidR="00BE160C" w:rsidRDefault="00BE160C" w:rsidP="000937D4">
      <w:pPr>
        <w:pStyle w:val="c14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rStyle w:val="c13"/>
          <w:b/>
          <w:bCs/>
          <w:color w:val="000000"/>
        </w:rPr>
      </w:pPr>
      <w:r w:rsidRPr="00463A31">
        <w:rPr>
          <w:rStyle w:val="c13"/>
          <w:b/>
          <w:bCs/>
          <w:color w:val="000000"/>
        </w:rPr>
        <w:lastRenderedPageBreak/>
        <w:t>Пояснительная записка</w:t>
      </w:r>
    </w:p>
    <w:p w:rsidR="000937D4" w:rsidRPr="00463A31" w:rsidRDefault="000937D4" w:rsidP="000937D4">
      <w:pPr>
        <w:pStyle w:val="c14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Здоровье современных школьников – серьёзная национальная проблема. На состояние здоровья ребёнка влияют многие факторы. Это и малоподвижный образ жизни, несбалансированное питание, отсутствие здорового образа жизни, неблагополучная экологическая ситуация, и организация учебного процесса.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Актуальность данной проблемы возрастает в связи с тем, что первый скачок в увеличении числа детей, страдающих хроническими заболеваниями, по наблюдениям учёных, происходит в возрасте 7-10 лет. В этом возрасте ученики чаще подвержены болезням органов дыхания, расстройства обмена веществ, нарушению осанки. Поэтому учитель должен строить процесс обучения и воспитания с учётом возраста, пола, специфики развития организма, физиологических и психических процессов, использовать информацию по сохранению и укреплению здоровья в своей педагогической деятельности.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В младшем школьном возрасте должны закладываться основные навыки по формированию здорового образа жизни. Если ребёнок физически здоров, то он может успешно учиться в школе и справляться со всеми делами дома. Если ребёнок душевно здоров, то он обычно нравится самому себе таким, каков он есть, он удовлетворён своими достижениями и может делать выводы из своих ошибок. Социально здоровый человек может устанавливать и поддерживать здоровые отношения с другими людьми, он уважает их права, умеет оказывать помощь людям и способен сам принять её, умеет выразить свои нужды и потребности так, чтобы они стали понятны окружающим. Только здоровый человек способен активно жить, успешно преодолевать трудности в учении. Большую помощь в этом окажут уроки здоровья.</w:t>
      </w:r>
    </w:p>
    <w:p w:rsidR="00BE160C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rStyle w:val="c7"/>
          <w:color w:val="000000"/>
        </w:rPr>
      </w:pPr>
      <w:r w:rsidRPr="00463A31">
        <w:rPr>
          <w:rStyle w:val="c7"/>
          <w:color w:val="000000"/>
        </w:rPr>
        <w:t xml:space="preserve">Они направлены на формирование основ культуры здоровья детей, обеспечивают двигательную активность учащихся, знакомят их с рациональным питанием, помогают сплотить классный коллектив, приводят к улучшению </w:t>
      </w:r>
      <w:proofErr w:type="spellStart"/>
      <w:r w:rsidRPr="00463A31">
        <w:rPr>
          <w:rStyle w:val="c7"/>
          <w:color w:val="000000"/>
        </w:rPr>
        <w:t>психо</w:t>
      </w:r>
      <w:proofErr w:type="spellEnd"/>
      <w:r w:rsidRPr="00463A31">
        <w:rPr>
          <w:rStyle w:val="c7"/>
          <w:color w:val="000000"/>
        </w:rPr>
        <w:t>-эмоционального состояния школьников, к изменению отношения к себе и собственному здоровью, воспитывают гигиеническую культуру, привычку к занятиям физкультурой и спо</w:t>
      </w:r>
      <w:r>
        <w:rPr>
          <w:rStyle w:val="c7"/>
          <w:color w:val="000000"/>
        </w:rPr>
        <w:t>ртом.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</w:p>
    <w:p w:rsidR="00BE160C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rStyle w:val="c7"/>
          <w:color w:val="000000"/>
        </w:rPr>
      </w:pPr>
      <w:r w:rsidRPr="00463A31">
        <w:rPr>
          <w:rStyle w:val="c7"/>
          <w:color w:val="000000"/>
        </w:rPr>
        <w:t>Данная программа направлена на формирование, сохранение и укрепление здоровья младших школьников на основе культурологического и личностно-ориентированного подходов.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13"/>
          <w:b/>
          <w:bCs/>
          <w:color w:val="000000"/>
        </w:rPr>
        <w:t>Цель данной программы</w:t>
      </w:r>
      <w:r w:rsidRPr="00463A31">
        <w:rPr>
          <w:rStyle w:val="c7"/>
          <w:color w:val="000000"/>
        </w:rPr>
        <w:t> – формирование культуры здоровья обучающихся начальной школы.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22"/>
          <w:color w:val="000000"/>
        </w:rPr>
        <w:t>Для достижения данной цели решаются следующие </w:t>
      </w:r>
      <w:r w:rsidRPr="00463A31">
        <w:rPr>
          <w:rStyle w:val="c13"/>
          <w:b/>
          <w:bCs/>
          <w:color w:val="000000"/>
        </w:rPr>
        <w:t>задачи</w:t>
      </w:r>
      <w:r w:rsidRPr="00463A31">
        <w:rPr>
          <w:rStyle w:val="c7"/>
          <w:color w:val="000000"/>
        </w:rPr>
        <w:t>: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- познакомить обучающихся с основными составляющими здорового образа жизни;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- обучить способам сохранения здоровья;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-способствовать формированию привычки выполнения физических упражнений, укрепляющих здоровье;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- развивать культуру двигательной активности;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- воспитывать нравственную культуру учащихся.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Цель и задачи программы уроков здоровья «</w:t>
      </w:r>
      <w:proofErr w:type="spellStart"/>
      <w:r w:rsidRPr="00463A31">
        <w:rPr>
          <w:rStyle w:val="c7"/>
          <w:color w:val="000000"/>
        </w:rPr>
        <w:t>Здоровячок</w:t>
      </w:r>
      <w:proofErr w:type="spellEnd"/>
      <w:r w:rsidRPr="00463A31">
        <w:rPr>
          <w:rStyle w:val="c7"/>
          <w:color w:val="000000"/>
        </w:rPr>
        <w:t>!» по общекультурному направлению соответствуют требованиям ФГОС, а также целям и задачам основной образовательной программы</w:t>
      </w:r>
      <w:r>
        <w:rPr>
          <w:rStyle w:val="c7"/>
          <w:color w:val="000000"/>
        </w:rPr>
        <w:t xml:space="preserve"> МБОУ «Средняя школа №4»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t>Целью реализации основной общеобразовательной программы начального общего образования является обеспечение планируемых результатов по достижению выпускником начальной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BE160C" w:rsidRPr="00463A31" w:rsidRDefault="00BE160C" w:rsidP="000937D4">
      <w:pPr>
        <w:pStyle w:val="c20"/>
        <w:shd w:val="clear" w:color="auto" w:fill="FFFFFF"/>
        <w:tabs>
          <w:tab w:val="left" w:pos="-567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463A31">
        <w:rPr>
          <w:rStyle w:val="c7"/>
          <w:color w:val="000000"/>
        </w:rPr>
        <w:lastRenderedPageBreak/>
        <w:t>Программа «</w:t>
      </w:r>
      <w:proofErr w:type="spellStart"/>
      <w:r w:rsidRPr="00463A31">
        <w:rPr>
          <w:rStyle w:val="c7"/>
          <w:color w:val="000000"/>
        </w:rPr>
        <w:t>Здоровячок</w:t>
      </w:r>
      <w:proofErr w:type="spellEnd"/>
      <w:r w:rsidRPr="00463A31">
        <w:rPr>
          <w:rStyle w:val="c7"/>
          <w:color w:val="000000"/>
        </w:rPr>
        <w:t>!» тесно связана с такими учебными дисциплинами как окружающий мир, литературное чтение, физическая культура, технология, изобразительное искусство. Уроки здоровья не являются обособленным (изолированным) звеном в системе формирования навыков здорового образа жизни, а дополняют и расширяют знания, приобретённые детьми на уроках окружающего мира, и развивают двигательные навыки, полученные на уроках физической культуры.</w:t>
      </w:r>
    </w:p>
    <w:p w:rsidR="00BE160C" w:rsidRPr="00463A31" w:rsidRDefault="00BE160C" w:rsidP="000937D4">
      <w:pPr>
        <w:shd w:val="clear" w:color="auto" w:fill="FFFFFF"/>
        <w:tabs>
          <w:tab w:val="left" w:pos="-567"/>
        </w:tabs>
        <w:ind w:left="-567" w:right="283" w:firstLine="567"/>
        <w:jc w:val="both"/>
        <w:rPr>
          <w:rFonts w:eastAsia="Calibri"/>
          <w:b/>
          <w:lang w:eastAsia="en-US"/>
        </w:rPr>
      </w:pPr>
      <w:r w:rsidRPr="00463A31">
        <w:rPr>
          <w:rFonts w:eastAsia="Calibri"/>
          <w:b/>
          <w:lang w:eastAsia="en-US"/>
        </w:rPr>
        <w:t xml:space="preserve">Результаты освоения курса </w:t>
      </w:r>
    </w:p>
    <w:p w:rsidR="00BE160C" w:rsidRPr="00463A31" w:rsidRDefault="00BE160C" w:rsidP="000937D4">
      <w:pPr>
        <w:tabs>
          <w:tab w:val="left" w:pos="-567"/>
        </w:tabs>
        <w:ind w:left="-567" w:right="283" w:firstLine="567"/>
        <w:jc w:val="both"/>
        <w:rPr>
          <w:rFonts w:eastAsia="Calibri"/>
          <w:lang w:eastAsia="en-US"/>
        </w:rPr>
      </w:pPr>
      <w:r w:rsidRPr="00463A31">
        <w:rPr>
          <w:rFonts w:eastAsia="Calibri"/>
          <w:bCs/>
          <w:lang w:eastAsia="en-US"/>
        </w:rPr>
        <w:t xml:space="preserve">В результате освоения предметного содержания курса у учащихся предполагается </w:t>
      </w:r>
      <w:r w:rsidRPr="00463A31">
        <w:rPr>
          <w:rFonts w:eastAsia="Calibri"/>
          <w:bCs/>
          <w:i/>
          <w:iCs/>
          <w:lang w:eastAsia="en-US"/>
        </w:rPr>
        <w:t xml:space="preserve">формирование универсальных учебных действий </w:t>
      </w:r>
      <w:r w:rsidRPr="00463A31">
        <w:rPr>
          <w:rFonts w:eastAsia="Calibri"/>
          <w:bCs/>
          <w:lang w:eastAsia="en-US"/>
        </w:rPr>
        <w:t xml:space="preserve">(личностных, познавательных, регулятивных, коммуникативных), позволяющих достигать </w:t>
      </w:r>
      <w:r w:rsidRPr="00463A31">
        <w:rPr>
          <w:rFonts w:eastAsia="Calibri"/>
          <w:bCs/>
          <w:i/>
          <w:iCs/>
          <w:lang w:eastAsia="en-US"/>
        </w:rPr>
        <w:t>предметных</w:t>
      </w:r>
      <w:r w:rsidRPr="00463A31">
        <w:rPr>
          <w:rFonts w:eastAsia="Calibri"/>
          <w:bCs/>
          <w:lang w:eastAsia="en-US"/>
        </w:rPr>
        <w:t xml:space="preserve">, </w:t>
      </w:r>
      <w:r w:rsidRPr="00463A31">
        <w:rPr>
          <w:rFonts w:eastAsia="Calibri"/>
          <w:bCs/>
          <w:i/>
          <w:iCs/>
          <w:lang w:eastAsia="en-US"/>
        </w:rPr>
        <w:t xml:space="preserve">метапредметных и личностных </w:t>
      </w:r>
      <w:r w:rsidRPr="00463A31">
        <w:rPr>
          <w:rFonts w:eastAsia="Calibri"/>
          <w:bCs/>
          <w:lang w:eastAsia="en-US"/>
        </w:rPr>
        <w:t>результатов»</w:t>
      </w:r>
      <w:r w:rsidRPr="00463A31">
        <w:rPr>
          <w:rFonts w:eastAsia="Calibri"/>
          <w:bCs/>
          <w:i/>
          <w:iCs/>
          <w:lang w:eastAsia="en-US"/>
        </w:rPr>
        <w:t>.</w:t>
      </w:r>
    </w:p>
    <w:p w:rsidR="00BE160C" w:rsidRPr="003D1B8E" w:rsidRDefault="00BE160C" w:rsidP="000937D4">
      <w:pPr>
        <w:numPr>
          <w:ilvl w:val="0"/>
          <w:numId w:val="23"/>
        </w:numPr>
        <w:shd w:val="clear" w:color="auto" w:fill="FFFFFF"/>
        <w:tabs>
          <w:tab w:val="left" w:pos="-567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3D1B8E">
        <w:rPr>
          <w:rStyle w:val="c7"/>
          <w:color w:val="000000"/>
        </w:rPr>
        <w:t>сформированность</w:t>
      </w:r>
      <w:proofErr w:type="spellEnd"/>
      <w:r w:rsidRPr="003D1B8E">
        <w:rPr>
          <w:rStyle w:val="c7"/>
          <w:color w:val="000000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3D1B8E">
        <w:rPr>
          <w:rStyle w:val="c7"/>
          <w:color w:val="000000"/>
        </w:rPr>
        <w:t>сформированность</w:t>
      </w:r>
      <w:proofErr w:type="spellEnd"/>
      <w:r w:rsidRPr="003D1B8E">
        <w:rPr>
          <w:rStyle w:val="c7"/>
          <w:color w:val="000000"/>
        </w:rPr>
        <w:t xml:space="preserve"> основ российской, гражданской идентичности;</w:t>
      </w:r>
    </w:p>
    <w:p w:rsidR="00BE160C" w:rsidRPr="003D1B8E" w:rsidRDefault="00BE160C" w:rsidP="000937D4">
      <w:pPr>
        <w:numPr>
          <w:ilvl w:val="0"/>
          <w:numId w:val="23"/>
        </w:numPr>
        <w:shd w:val="clear" w:color="auto" w:fill="FFFFFF"/>
        <w:tabs>
          <w:tab w:val="left" w:pos="-567"/>
        </w:tabs>
        <w:spacing w:before="27" w:after="27"/>
        <w:ind w:left="-567" w:right="283" w:firstLine="567"/>
        <w:jc w:val="both"/>
        <w:rPr>
          <w:color w:val="000000"/>
        </w:rPr>
      </w:pPr>
      <w:proofErr w:type="spellStart"/>
      <w:r w:rsidRPr="003D1B8E">
        <w:rPr>
          <w:rStyle w:val="c7"/>
          <w:color w:val="000000"/>
        </w:rPr>
        <w:t>метапредметные</w:t>
      </w:r>
      <w:proofErr w:type="spellEnd"/>
      <w:r w:rsidRPr="003D1B8E">
        <w:rPr>
          <w:rStyle w:val="c7"/>
          <w:color w:val="000000"/>
        </w:rPr>
        <w:t xml:space="preserve"> результаты – освоенные обучающимися универсальные учебные действия: личностные, познавательные, регулятивные, коммуникативные;</w:t>
      </w:r>
    </w:p>
    <w:p w:rsidR="00BE160C" w:rsidRDefault="00BE160C" w:rsidP="000937D4">
      <w:pPr>
        <w:numPr>
          <w:ilvl w:val="0"/>
          <w:numId w:val="23"/>
        </w:numPr>
        <w:shd w:val="clear" w:color="auto" w:fill="FFFFFF"/>
        <w:tabs>
          <w:tab w:val="left" w:pos="-567"/>
        </w:tabs>
        <w:spacing w:before="27" w:after="27"/>
        <w:ind w:left="-567" w:right="283" w:firstLine="567"/>
        <w:jc w:val="both"/>
        <w:rPr>
          <w:rStyle w:val="c7"/>
          <w:color w:val="000000"/>
        </w:rPr>
      </w:pPr>
      <w:r w:rsidRPr="003D1B8E">
        <w:rPr>
          <w:rStyle w:val="c7"/>
          <w:color w:val="000000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BE160C" w:rsidRPr="003D1B8E" w:rsidRDefault="00BE160C" w:rsidP="000937D4">
      <w:pPr>
        <w:shd w:val="clear" w:color="auto" w:fill="FFFFFF"/>
        <w:tabs>
          <w:tab w:val="left" w:pos="-567"/>
        </w:tabs>
        <w:spacing w:before="27" w:after="27"/>
        <w:ind w:right="283"/>
        <w:jc w:val="both"/>
        <w:rPr>
          <w:color w:val="000000"/>
        </w:rPr>
      </w:pPr>
    </w:p>
    <w:p w:rsidR="00BE160C" w:rsidRPr="003D1B8E" w:rsidRDefault="00BE160C" w:rsidP="000937D4">
      <w:pPr>
        <w:pStyle w:val="c4"/>
        <w:shd w:val="clear" w:color="auto" w:fill="FFFFFF"/>
        <w:tabs>
          <w:tab w:val="left" w:pos="-567"/>
        </w:tabs>
        <w:spacing w:before="0" w:beforeAutospacing="0" w:after="0" w:afterAutospacing="0"/>
        <w:ind w:left="-567" w:right="-1" w:firstLine="283"/>
        <w:jc w:val="both"/>
        <w:rPr>
          <w:color w:val="000000"/>
        </w:rPr>
      </w:pPr>
      <w:r w:rsidRPr="003D1B8E">
        <w:rPr>
          <w:rStyle w:val="c22"/>
          <w:color w:val="000000"/>
        </w:rPr>
        <w:t>У учащихся будут сформированы </w:t>
      </w:r>
      <w:r w:rsidRPr="003D1B8E">
        <w:rPr>
          <w:rStyle w:val="c13"/>
          <w:b/>
          <w:bCs/>
          <w:color w:val="000000"/>
        </w:rPr>
        <w:t>личностные</w:t>
      </w:r>
      <w:r w:rsidRPr="003D1B8E">
        <w:rPr>
          <w:rStyle w:val="c7"/>
          <w:color w:val="000000"/>
        </w:rPr>
        <w:t> УУД: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различать основные нравственно-этические понятия;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применять правила культурного поведения в обществе;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соотносить поступок с моральной нормой (в школе, дома, в социуме);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оценивать свои и чужие поступки (стыдно, честно, виноват, поступил правильно и др.);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применять навыки культурного поведения за столом;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применять навыки личной гигиены;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бережное и разумное отношение к своему здоровью;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анализировать и характеризовать эмоциональные состояния и чувства окружающих, строить свои взаимоотношения с их учётом;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сопереживать чувствам других людей;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выражать положительное отношение к процессу познания о здоровом образе жизни;</w:t>
      </w:r>
    </w:p>
    <w:p w:rsidR="00BE160C" w:rsidRPr="003D1B8E" w:rsidRDefault="00BE160C" w:rsidP="000937D4">
      <w:pPr>
        <w:numPr>
          <w:ilvl w:val="0"/>
          <w:numId w:val="24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проявлять терпение и доброжелательность в споре, доверие к собеседнику.</w:t>
      </w:r>
    </w:p>
    <w:p w:rsidR="00BE160C" w:rsidRPr="003D1B8E" w:rsidRDefault="00BE160C" w:rsidP="000937D4">
      <w:pPr>
        <w:pStyle w:val="c4"/>
        <w:shd w:val="clear" w:color="auto" w:fill="FFFFFF"/>
        <w:tabs>
          <w:tab w:val="left" w:pos="-567"/>
          <w:tab w:val="num" w:pos="0"/>
          <w:tab w:val="left" w:pos="142"/>
        </w:tabs>
        <w:spacing w:before="0" w:beforeAutospacing="0" w:after="0" w:afterAutospacing="0"/>
        <w:ind w:left="-567" w:right="-1" w:firstLine="283"/>
        <w:jc w:val="both"/>
        <w:rPr>
          <w:color w:val="000000"/>
        </w:rPr>
      </w:pPr>
      <w:r w:rsidRPr="003D1B8E">
        <w:rPr>
          <w:rStyle w:val="c22"/>
          <w:color w:val="000000"/>
        </w:rPr>
        <w:t>У обучающихся будут сформированы </w:t>
      </w:r>
      <w:r w:rsidRPr="003D1B8E">
        <w:rPr>
          <w:rStyle w:val="c13"/>
          <w:b/>
          <w:bCs/>
          <w:color w:val="000000"/>
        </w:rPr>
        <w:t>регулятивные</w:t>
      </w:r>
      <w:r w:rsidRPr="003D1B8E">
        <w:rPr>
          <w:rStyle w:val="c7"/>
          <w:color w:val="000000"/>
        </w:rPr>
        <w:t> УУД: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и формулировать цель деятельности;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контролировать своё поведение в школе, дома, в гостях;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планировать решение учебной задачи: выстраивать последовательность необходимых операций;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организовывать подвижные игры со сверстниками;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следить за чистотой и аккуратностью в одежде;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использовать способы повышения работоспособности;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корректировать деятельность: вносить изменения в процесс с учётом возникших трудностей и ошибок;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 xml:space="preserve">проводить комплексы утренней зарядки, </w:t>
      </w:r>
      <w:proofErr w:type="spellStart"/>
      <w:r w:rsidRPr="003D1B8E">
        <w:rPr>
          <w:rStyle w:val="c7"/>
          <w:color w:val="000000"/>
        </w:rPr>
        <w:t>физминуток</w:t>
      </w:r>
      <w:proofErr w:type="spellEnd"/>
      <w:r w:rsidRPr="003D1B8E">
        <w:rPr>
          <w:rStyle w:val="c7"/>
          <w:color w:val="000000"/>
        </w:rPr>
        <w:t>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последовательность действий при составлении режима дня;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проявлять заботу о своём здоровье, ухаживать за своим организмом;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правильно распределять время на работу и отдых;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lastRenderedPageBreak/>
        <w:t>снимать утомление;</w:t>
      </w:r>
    </w:p>
    <w:p w:rsidR="00BE160C" w:rsidRPr="003D1B8E" w:rsidRDefault="00BE160C" w:rsidP="000937D4">
      <w:pPr>
        <w:numPr>
          <w:ilvl w:val="0"/>
          <w:numId w:val="25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283"/>
        <w:jc w:val="both"/>
        <w:rPr>
          <w:color w:val="000000"/>
        </w:rPr>
      </w:pPr>
      <w:r w:rsidRPr="003D1B8E">
        <w:rPr>
          <w:rStyle w:val="c7"/>
          <w:color w:val="000000"/>
        </w:rPr>
        <w:t>оценивать результаты деятельности (чужой, своей).</w:t>
      </w:r>
    </w:p>
    <w:p w:rsidR="00BE160C" w:rsidRPr="003D1B8E" w:rsidRDefault="00BE160C" w:rsidP="000937D4">
      <w:pPr>
        <w:pStyle w:val="c4"/>
        <w:shd w:val="clear" w:color="auto" w:fill="FFFFFF"/>
        <w:tabs>
          <w:tab w:val="left" w:pos="-567"/>
          <w:tab w:val="num" w:pos="0"/>
          <w:tab w:val="left" w:pos="142"/>
        </w:tabs>
        <w:spacing w:before="0" w:beforeAutospacing="0" w:after="0" w:afterAutospacing="0"/>
        <w:ind w:left="-567" w:right="-1" w:firstLine="283"/>
        <w:jc w:val="both"/>
        <w:rPr>
          <w:color w:val="000000"/>
        </w:rPr>
      </w:pPr>
      <w:r w:rsidRPr="003D1B8E">
        <w:rPr>
          <w:rStyle w:val="c22"/>
          <w:color w:val="000000"/>
        </w:rPr>
        <w:t>У обучающихся будут сформированы </w:t>
      </w:r>
      <w:r w:rsidRPr="003D1B8E">
        <w:rPr>
          <w:rStyle w:val="c13"/>
          <w:b/>
          <w:bCs/>
          <w:color w:val="000000"/>
        </w:rPr>
        <w:t>познавательные</w:t>
      </w:r>
      <w:r w:rsidRPr="003D1B8E">
        <w:rPr>
          <w:rStyle w:val="c7"/>
          <w:color w:val="000000"/>
        </w:rPr>
        <w:t> УУД: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выявлять особенности (качества, признаки) различных объектов в процессе их рассматривания</w:t>
      </w:r>
      <w:r>
        <w:rPr>
          <w:rStyle w:val="c7"/>
          <w:color w:val="000000"/>
        </w:rPr>
        <w:t xml:space="preserve"> </w:t>
      </w:r>
      <w:r w:rsidRPr="003D1B8E">
        <w:rPr>
          <w:rStyle w:val="c7"/>
          <w:color w:val="000000"/>
        </w:rPr>
        <w:t>(наблюдения);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анализировать результаты элементарных исследований, фиксировать их результаты;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значимость здорового образа жизни, двигательной активности;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иметь представление о том, как работают органы человека и зачем они нужны;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факторы окружающей среды, влияющих на здоровье;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воспроизводить по памяти информацию, необходимую для решения поставленной задачи;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знать негативное влияние вредных привычек на организм человека;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выполнять упражнения для развития физических навыков;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различать «полезные» и «вредные» продукты;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проверять информацию о здоровье, находить дополнительную информацию, используя справочную литературу;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назначение физических упражнений;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отличать подвижные игры от спортивных;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презентовать подготовленную информацию о здоровье в наглядном и вербальном виде;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знать, как и для чего необходимо питаться;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-1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признаки рационального питания;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применять таблицы, схемы, модели для получения информации;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сравнивать различные объекты;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приводить доказательно примеры здорового образа жизни;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устанавливать причинно-следственные связи между объектами;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определять последовательность упражнений при составлении комплекса утренней зарядки;</w:t>
      </w:r>
    </w:p>
    <w:p w:rsidR="00BE160C" w:rsidRPr="003D1B8E" w:rsidRDefault="00BE160C" w:rsidP="000937D4">
      <w:pPr>
        <w:numPr>
          <w:ilvl w:val="0"/>
          <w:numId w:val="26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выбирать решение из нескольких предложенных, кратко обосновывать свой выбор.</w:t>
      </w:r>
    </w:p>
    <w:p w:rsidR="00BE160C" w:rsidRPr="003D1B8E" w:rsidRDefault="00BE160C" w:rsidP="000937D4">
      <w:pPr>
        <w:pStyle w:val="c20"/>
        <w:shd w:val="clear" w:color="auto" w:fill="FFFFFF"/>
        <w:tabs>
          <w:tab w:val="left" w:pos="-567"/>
          <w:tab w:val="num" w:pos="0"/>
          <w:tab w:val="left" w:pos="142"/>
        </w:tabs>
        <w:spacing w:before="0" w:beforeAutospacing="0" w:after="0" w:afterAutospacing="0"/>
        <w:ind w:left="-567" w:right="283" w:firstLine="567"/>
        <w:jc w:val="both"/>
        <w:rPr>
          <w:color w:val="000000"/>
        </w:rPr>
      </w:pPr>
      <w:r w:rsidRPr="003D1B8E">
        <w:rPr>
          <w:rStyle w:val="c22"/>
          <w:color w:val="000000"/>
        </w:rPr>
        <w:t>У обучающихся будут сформированы </w:t>
      </w:r>
      <w:r w:rsidRPr="003D1B8E">
        <w:rPr>
          <w:rStyle w:val="c13"/>
          <w:b/>
          <w:bCs/>
          <w:color w:val="000000"/>
        </w:rPr>
        <w:t>коммуникативные</w:t>
      </w:r>
      <w:r w:rsidRPr="003D1B8E">
        <w:rPr>
          <w:rStyle w:val="c7"/>
          <w:color w:val="000000"/>
        </w:rPr>
        <w:t> УУД: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оформлять диалогическое высказывание в соответствии с требованиями речевого этикета;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слушать и понимать речь других;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стремиться к взаимопониманию между людьми;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применять навыки делового сотрудничества, работая в паре, группе;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работать в команде;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распределять роли в игре, в спектакле, инсценировке;</w:t>
      </w:r>
    </w:p>
    <w:p w:rsidR="00BE160C" w:rsidRPr="003D1B8E" w:rsidRDefault="00BE160C" w:rsidP="000937D4">
      <w:pPr>
        <w:numPr>
          <w:ilvl w:val="0"/>
          <w:numId w:val="27"/>
        </w:numPr>
        <w:shd w:val="clear" w:color="auto" w:fill="FFFFFF"/>
        <w:tabs>
          <w:tab w:val="clear" w:pos="720"/>
          <w:tab w:val="left" w:pos="-567"/>
          <w:tab w:val="num" w:pos="0"/>
          <w:tab w:val="left" w:pos="142"/>
        </w:tabs>
        <w:spacing w:before="27" w:after="27"/>
        <w:ind w:left="-567" w:right="283" w:firstLine="567"/>
        <w:jc w:val="both"/>
        <w:rPr>
          <w:color w:val="000000"/>
        </w:rPr>
      </w:pPr>
      <w:r w:rsidRPr="003D1B8E">
        <w:rPr>
          <w:rStyle w:val="c7"/>
          <w:color w:val="000000"/>
        </w:rPr>
        <w:t>составлять устные небольшие монологические высказывания.</w:t>
      </w:r>
    </w:p>
    <w:p w:rsidR="00BE160C" w:rsidRPr="003D1B8E" w:rsidRDefault="00BE160C" w:rsidP="000937D4">
      <w:pPr>
        <w:shd w:val="clear" w:color="auto" w:fill="FFFFFF"/>
        <w:tabs>
          <w:tab w:val="left" w:pos="-567"/>
          <w:tab w:val="num" w:pos="0"/>
          <w:tab w:val="left" w:pos="142"/>
        </w:tabs>
        <w:ind w:left="-567" w:right="283" w:firstLine="567"/>
        <w:jc w:val="both"/>
        <w:rPr>
          <w:rFonts w:eastAsia="Calibri"/>
          <w:lang w:eastAsia="en-US"/>
        </w:rPr>
      </w:pPr>
    </w:p>
    <w:p w:rsidR="00BE160C" w:rsidRPr="003D1B8E" w:rsidRDefault="00BE160C" w:rsidP="000937D4">
      <w:pPr>
        <w:pStyle w:val="a5"/>
        <w:tabs>
          <w:tab w:val="left" w:pos="-567"/>
          <w:tab w:val="num" w:pos="0"/>
          <w:tab w:val="left" w:pos="142"/>
        </w:tabs>
        <w:spacing w:before="0" w:beforeAutospacing="0" w:after="0" w:afterAutospacing="0" w:line="294" w:lineRule="atLeast"/>
        <w:ind w:left="-567" w:right="283" w:firstLine="567"/>
        <w:jc w:val="both"/>
      </w:pPr>
      <w:r w:rsidRPr="003D1B8E">
        <w:rPr>
          <w:b/>
          <w:bCs/>
        </w:rPr>
        <w:t>Содержание программы</w:t>
      </w:r>
    </w:p>
    <w:p w:rsidR="00BE160C" w:rsidRPr="007F3ECF" w:rsidRDefault="00BE160C" w:rsidP="000937D4">
      <w:pPr>
        <w:pStyle w:val="a5"/>
        <w:spacing w:before="0" w:beforeAutospacing="0" w:after="0" w:afterAutospacing="0" w:line="294" w:lineRule="atLeast"/>
        <w:jc w:val="both"/>
      </w:pPr>
      <w:r w:rsidRPr="007F3ECF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7F3ECF">
        <w:rPr>
          <w:color w:val="000000"/>
        </w:rPr>
        <w:t>Здоровячок</w:t>
      </w:r>
      <w:proofErr w:type="spellEnd"/>
      <w:r w:rsidRPr="007F3ECF">
        <w:rPr>
          <w:color w:val="000000"/>
        </w:rPr>
        <w:t>» состоит из разделов и тем теоретической и практической направленности: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t>«Личная гигиена</w:t>
      </w:r>
      <w:r w:rsidRPr="007F3ECF">
        <w:rPr>
          <w:color w:val="000000"/>
        </w:rPr>
        <w:t>, значение утренней гимнастики для организма»;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t>«Физические упражнения</w:t>
      </w:r>
      <w:r w:rsidRPr="007F3ECF">
        <w:rPr>
          <w:color w:val="000000"/>
        </w:rPr>
        <w:t xml:space="preserve"> и ОФП»;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7F3ECF">
        <w:rPr>
          <w:b/>
          <w:color w:val="000000"/>
        </w:rPr>
        <w:t>«Питание и здоровье»:</w:t>
      </w:r>
      <w:r w:rsidRPr="007F3ECF">
        <w:rPr>
          <w:color w:val="000000"/>
        </w:rPr>
        <w:t xml:space="preserve">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t>«Моё здоровье в моих руках»:</w:t>
      </w:r>
      <w:r w:rsidRPr="007F3ECF">
        <w:rPr>
          <w:color w:val="000000"/>
        </w:rPr>
        <w:t xml:space="preserve">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lastRenderedPageBreak/>
        <w:t>«Я в школе и дома»:</w:t>
      </w:r>
      <w:r w:rsidRPr="007F3ECF">
        <w:rPr>
          <w:color w:val="000000"/>
        </w:rPr>
        <w:t xml:space="preserve"> социально одобряемые нормы и правила поведения обучающихся в образовательном учреждении, гигиена одежды, правила хорошего тона;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t>«Чтоб забыть про докторов</w:t>
      </w:r>
      <w:r w:rsidRPr="007F3ECF">
        <w:rPr>
          <w:color w:val="000000"/>
        </w:rPr>
        <w:t>»: закаливание организма;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 w:line="294" w:lineRule="atLeast"/>
        <w:ind w:left="0"/>
        <w:jc w:val="both"/>
      </w:pPr>
      <w:r w:rsidRPr="007F3ECF">
        <w:rPr>
          <w:b/>
          <w:color w:val="000000"/>
        </w:rPr>
        <w:t>«Я и моё ближайшее окружение»:</w:t>
      </w:r>
      <w:r w:rsidRPr="007F3ECF">
        <w:rPr>
          <w:color w:val="000000"/>
        </w:rPr>
        <w:t xml:space="preserve"> развитие познавательных процессов, значимые взрослые, вредные привычки, настроение в школе и дома;</w:t>
      </w:r>
    </w:p>
    <w:p w:rsidR="00BE160C" w:rsidRPr="007F3ECF" w:rsidRDefault="00BE160C" w:rsidP="000937D4">
      <w:pPr>
        <w:pStyle w:val="a5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b/>
        </w:rPr>
      </w:pPr>
      <w:r w:rsidRPr="007F3ECF">
        <w:rPr>
          <w:b/>
          <w:color w:val="000000"/>
        </w:rPr>
        <w:t>«Первая доврачебная помощь».</w:t>
      </w:r>
    </w:p>
    <w:p w:rsidR="00BE160C" w:rsidRPr="007F3ECF" w:rsidRDefault="00BE160C" w:rsidP="000937D4">
      <w:pPr>
        <w:pStyle w:val="a5"/>
        <w:spacing w:before="0" w:beforeAutospacing="0" w:after="0" w:afterAutospacing="0" w:line="294" w:lineRule="atLeast"/>
        <w:jc w:val="both"/>
      </w:pPr>
      <w:r w:rsidRPr="007F3ECF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учащихся. Подобное содержание отражает взаимосвязь всех компонентов здоровья, подчеркивая взаимное влияние 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BE160C" w:rsidRPr="007F3ECF" w:rsidRDefault="00BE160C" w:rsidP="000937D4">
      <w:pPr>
        <w:pStyle w:val="a5"/>
        <w:spacing w:before="0" w:beforeAutospacing="0" w:after="0" w:afterAutospacing="0" w:line="294" w:lineRule="atLeast"/>
        <w:jc w:val="both"/>
      </w:pPr>
      <w:r w:rsidRPr="007F3ECF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7F3ECF">
        <w:rPr>
          <w:color w:val="000000"/>
        </w:rPr>
        <w:t>Здоровячок</w:t>
      </w:r>
      <w:proofErr w:type="spellEnd"/>
      <w:r w:rsidRPr="007F3ECF">
        <w:rPr>
          <w:color w:val="000000"/>
        </w:rPr>
        <w:t>», предполагает обучение в трех основных направлениях: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поведения, третий физической направленности, позволяющий повысить двигательную активность обучающихся.</w:t>
      </w:r>
    </w:p>
    <w:p w:rsidR="00BE160C" w:rsidRPr="007F3ECF" w:rsidRDefault="00BE160C" w:rsidP="000937D4">
      <w:pPr>
        <w:pStyle w:val="a5"/>
        <w:spacing w:before="0" w:beforeAutospacing="0" w:after="0" w:afterAutospacing="0"/>
        <w:jc w:val="both"/>
        <w:rPr>
          <w:color w:val="000000"/>
        </w:rPr>
      </w:pPr>
      <w:r w:rsidRPr="007F3ECF">
        <w:rPr>
          <w:color w:val="000000"/>
        </w:rPr>
        <w:t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стремление быть сильным и ловким.</w:t>
      </w:r>
    </w:p>
    <w:p w:rsidR="00BE160C" w:rsidRPr="00BE5A5F" w:rsidRDefault="00BE160C" w:rsidP="000937D4">
      <w:pPr>
        <w:shd w:val="clear" w:color="auto" w:fill="FFFFFF"/>
        <w:ind w:firstLine="710"/>
        <w:jc w:val="both"/>
        <w:rPr>
          <w:rFonts w:eastAsia="Calibri"/>
          <w:b/>
          <w:color w:val="000000"/>
          <w:spacing w:val="-1"/>
          <w:lang w:eastAsia="en-US"/>
        </w:rPr>
      </w:pPr>
      <w:r w:rsidRPr="00BE5A5F">
        <w:rPr>
          <w:rFonts w:eastAsia="DejaVu Sans"/>
          <w:b/>
          <w:kern w:val="2"/>
          <w:lang w:eastAsia="hi-IN" w:bidi="hi-IN"/>
        </w:rPr>
        <w:t>Виды деятельности</w:t>
      </w:r>
    </w:p>
    <w:p w:rsidR="00BE160C" w:rsidRPr="00BE5A5F" w:rsidRDefault="00BE160C" w:rsidP="000937D4">
      <w:pPr>
        <w:numPr>
          <w:ilvl w:val="0"/>
          <w:numId w:val="6"/>
        </w:numPr>
        <w:ind w:left="0"/>
        <w:jc w:val="both"/>
        <w:rPr>
          <w:rFonts w:eastAsia="Calibri"/>
          <w:lang w:eastAsia="en-US"/>
        </w:rPr>
      </w:pPr>
      <w:r w:rsidRPr="00BE5A5F">
        <w:rPr>
          <w:rFonts w:eastAsia="Calibri"/>
          <w:lang w:eastAsia="en-US"/>
        </w:rPr>
        <w:t xml:space="preserve">Познавательная </w:t>
      </w:r>
    </w:p>
    <w:p w:rsidR="00BE160C" w:rsidRPr="00BE5A5F" w:rsidRDefault="00BE160C" w:rsidP="000937D4">
      <w:pPr>
        <w:numPr>
          <w:ilvl w:val="0"/>
          <w:numId w:val="6"/>
        </w:numPr>
        <w:ind w:left="0"/>
        <w:jc w:val="both"/>
        <w:rPr>
          <w:rFonts w:eastAsia="Calibri"/>
          <w:lang w:eastAsia="en-US"/>
        </w:rPr>
      </w:pPr>
      <w:r w:rsidRPr="00BE5A5F">
        <w:rPr>
          <w:rFonts w:eastAsia="Calibri"/>
          <w:lang w:eastAsia="en-US"/>
        </w:rPr>
        <w:t xml:space="preserve">Игровая </w:t>
      </w:r>
    </w:p>
    <w:p w:rsidR="00BE160C" w:rsidRPr="00BE5A5F" w:rsidRDefault="00BE160C" w:rsidP="000937D4">
      <w:pPr>
        <w:numPr>
          <w:ilvl w:val="0"/>
          <w:numId w:val="6"/>
        </w:numPr>
        <w:shd w:val="clear" w:color="auto" w:fill="FFFFFF"/>
        <w:ind w:left="0"/>
        <w:jc w:val="both"/>
        <w:rPr>
          <w:rFonts w:eastAsia="Calibri"/>
          <w:color w:val="000000"/>
          <w:spacing w:val="-1"/>
          <w:lang w:eastAsia="en-US"/>
        </w:rPr>
      </w:pPr>
      <w:r w:rsidRPr="00BE5A5F">
        <w:rPr>
          <w:rFonts w:eastAsia="Calibri"/>
          <w:lang w:eastAsia="en-US"/>
        </w:rPr>
        <w:t>Проблемно-ценностное общение</w:t>
      </w:r>
    </w:p>
    <w:p w:rsidR="00BE160C" w:rsidRPr="00BE5A5F" w:rsidRDefault="00BE160C" w:rsidP="000937D4">
      <w:pPr>
        <w:numPr>
          <w:ilvl w:val="0"/>
          <w:numId w:val="6"/>
        </w:numPr>
        <w:shd w:val="clear" w:color="auto" w:fill="FFFFFF"/>
        <w:ind w:left="0"/>
        <w:jc w:val="both"/>
        <w:rPr>
          <w:rFonts w:eastAsia="Calibri"/>
          <w:color w:val="000000"/>
          <w:spacing w:val="-1"/>
          <w:lang w:eastAsia="en-US"/>
        </w:rPr>
      </w:pPr>
      <w:r w:rsidRPr="00BE5A5F">
        <w:t>Досуговое общение</w:t>
      </w:r>
    </w:p>
    <w:p w:rsidR="00BE160C" w:rsidRPr="00BE5A5F" w:rsidRDefault="00BE160C" w:rsidP="000937D4">
      <w:pPr>
        <w:numPr>
          <w:ilvl w:val="0"/>
          <w:numId w:val="6"/>
        </w:numPr>
        <w:shd w:val="clear" w:color="auto" w:fill="FFFFFF"/>
        <w:ind w:left="0"/>
        <w:jc w:val="both"/>
        <w:rPr>
          <w:rFonts w:eastAsia="Calibri"/>
          <w:color w:val="000000"/>
          <w:spacing w:val="-1"/>
          <w:lang w:eastAsia="en-US"/>
        </w:rPr>
      </w:pPr>
      <w:r w:rsidRPr="00BE5A5F">
        <w:t>Спортивно-оздоровительная</w:t>
      </w:r>
    </w:p>
    <w:p w:rsidR="00BE160C" w:rsidRPr="00BE5A5F" w:rsidRDefault="00BE160C" w:rsidP="000937D4">
      <w:pPr>
        <w:shd w:val="clear" w:color="auto" w:fill="FFFFFF"/>
        <w:ind w:firstLine="710"/>
        <w:jc w:val="both"/>
        <w:rPr>
          <w:rFonts w:eastAsia="DejaVu Sans"/>
          <w:b/>
          <w:kern w:val="2"/>
          <w:lang w:eastAsia="hi-IN" w:bidi="hi-IN"/>
        </w:rPr>
      </w:pPr>
      <w:r w:rsidRPr="00BE5A5F">
        <w:rPr>
          <w:rFonts w:eastAsia="DejaVu Sans"/>
          <w:b/>
          <w:kern w:val="2"/>
          <w:lang w:eastAsia="hi-IN" w:bidi="hi-IN"/>
        </w:rPr>
        <w:t>Формы работы с обучающимися</w:t>
      </w:r>
    </w:p>
    <w:p w:rsidR="00BE160C" w:rsidRPr="00BE5A5F" w:rsidRDefault="00BE160C" w:rsidP="000937D4">
      <w:pPr>
        <w:numPr>
          <w:ilvl w:val="0"/>
          <w:numId w:val="7"/>
        </w:numPr>
        <w:shd w:val="clear" w:color="auto" w:fill="FFFFFF"/>
        <w:ind w:left="0"/>
        <w:jc w:val="both"/>
        <w:rPr>
          <w:rFonts w:eastAsia="DejaVu Sans"/>
          <w:b/>
          <w:kern w:val="2"/>
          <w:lang w:eastAsia="hi-IN" w:bidi="hi-IN"/>
        </w:rPr>
      </w:pPr>
      <w:r w:rsidRPr="00BE5A5F">
        <w:rPr>
          <w:rFonts w:eastAsia="Calibri"/>
          <w:lang w:eastAsia="en-US"/>
        </w:rPr>
        <w:t>Час общения, прогулки на природу, выезды.</w:t>
      </w:r>
    </w:p>
    <w:p w:rsidR="00BE160C" w:rsidRPr="00BE5A5F" w:rsidRDefault="00BE160C" w:rsidP="000937D4">
      <w:pPr>
        <w:numPr>
          <w:ilvl w:val="0"/>
          <w:numId w:val="7"/>
        </w:numPr>
        <w:shd w:val="clear" w:color="auto" w:fill="FFFFFF"/>
        <w:ind w:left="0"/>
        <w:jc w:val="both"/>
        <w:rPr>
          <w:rFonts w:eastAsia="DejaVu Sans"/>
          <w:kern w:val="2"/>
          <w:lang w:eastAsia="hi-IN" w:bidi="hi-IN"/>
        </w:rPr>
      </w:pPr>
      <w:r w:rsidRPr="00BE5A5F">
        <w:rPr>
          <w:rFonts w:eastAsia="DejaVu Sans"/>
          <w:kern w:val="2"/>
          <w:lang w:eastAsia="hi-IN" w:bidi="hi-IN"/>
        </w:rPr>
        <w:t>Спортивные соревнования, эстафеты, «уроки гигиены», «уроки здорового питания»,</w:t>
      </w:r>
      <w:r w:rsidRPr="00BE5A5F">
        <w:t xml:space="preserve"> подвижные игры. </w:t>
      </w:r>
    </w:p>
    <w:p w:rsidR="00BE160C" w:rsidRPr="00BE5A5F" w:rsidRDefault="00BE160C" w:rsidP="000937D4">
      <w:pPr>
        <w:numPr>
          <w:ilvl w:val="0"/>
          <w:numId w:val="7"/>
        </w:numPr>
        <w:shd w:val="clear" w:color="auto" w:fill="FFFFFF"/>
        <w:ind w:left="0"/>
        <w:jc w:val="both"/>
        <w:rPr>
          <w:rFonts w:eastAsia="DejaVu Sans"/>
          <w:kern w:val="2"/>
          <w:lang w:eastAsia="hi-IN" w:bidi="hi-IN"/>
        </w:rPr>
      </w:pPr>
      <w:r w:rsidRPr="00BE5A5F">
        <w:rPr>
          <w:rFonts w:eastAsia="DejaVu Sans"/>
          <w:kern w:val="2"/>
          <w:lang w:eastAsia="hi-IN" w:bidi="hi-IN"/>
        </w:rPr>
        <w:t xml:space="preserve"> </w:t>
      </w:r>
      <w:r w:rsidRPr="00BE5A5F">
        <w:t xml:space="preserve">Игровые программы по пропаганде ЗОЖ, акции по пропаганде ЗОЖ и т. д. ;  </w:t>
      </w:r>
    </w:p>
    <w:p w:rsidR="00BE160C" w:rsidRDefault="00BE160C" w:rsidP="000937D4">
      <w:pPr>
        <w:pStyle w:val="a5"/>
        <w:spacing w:before="0" w:beforeAutospacing="0" w:after="0" w:afterAutospacing="0" w:line="294" w:lineRule="atLeast"/>
        <w:jc w:val="both"/>
        <w:rPr>
          <w:b/>
          <w:bCs/>
        </w:rPr>
      </w:pPr>
    </w:p>
    <w:p w:rsidR="00BE160C" w:rsidRDefault="00BE160C" w:rsidP="000937D4">
      <w:pPr>
        <w:pStyle w:val="a5"/>
        <w:spacing w:before="0" w:beforeAutospacing="0" w:after="0" w:afterAutospacing="0" w:line="294" w:lineRule="atLeast"/>
        <w:jc w:val="both"/>
        <w:rPr>
          <w:b/>
          <w:bCs/>
        </w:rPr>
      </w:pPr>
    </w:p>
    <w:p w:rsidR="00BE160C" w:rsidRPr="00037849" w:rsidRDefault="00BE160C" w:rsidP="000937D4">
      <w:pPr>
        <w:pStyle w:val="a5"/>
        <w:spacing w:before="0" w:beforeAutospacing="0" w:after="0" w:afterAutospacing="0" w:line="294" w:lineRule="atLeast"/>
        <w:jc w:val="both"/>
      </w:pPr>
      <w:r w:rsidRPr="00037849">
        <w:rPr>
          <w:b/>
          <w:bCs/>
        </w:rPr>
        <w:t>1 класс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  <w:rPr>
          <w:b/>
        </w:rPr>
      </w:pPr>
      <w:r w:rsidRPr="00037849">
        <w:rPr>
          <w:b/>
          <w:color w:val="000000"/>
        </w:rPr>
        <w:t>Основные виды деятельности учащихся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 xml:space="preserve">Введение </w:t>
      </w:r>
      <w:r w:rsidRPr="00037849">
        <w:rPr>
          <w:b/>
          <w:color w:val="000000"/>
        </w:rPr>
        <w:t>«Вот мы и в школе».</w:t>
      </w:r>
      <w:r w:rsidRPr="00037849">
        <w:rPr>
          <w:color w:val="000000"/>
        </w:rPr>
        <w:t xml:space="preserve"> Вводное занятие (правила техники безопасности)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t>Сравнение, что изменилось в них с приходом в школу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Слушание и анализ выступлений своих товарищей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Знакомство с правилами техники безопасности и с правилами работы в группе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b/>
          <w:color w:val="000000"/>
        </w:rPr>
        <w:t>Моё здоровье в моих руках</w:t>
      </w:r>
      <w:r w:rsidRPr="00037849">
        <w:rPr>
          <w:color w:val="000000"/>
        </w:rPr>
        <w:t xml:space="preserve"> теоретические основы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Слушание и анализ выступлений своих товарищей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Работа с раздаточным материалом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Самостоятельная работа с наглядным материалом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Объяснение новых понятий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  <w:rPr>
          <w:b/>
        </w:rPr>
      </w:pPr>
      <w:r w:rsidRPr="00037849">
        <w:rPr>
          <w:b/>
          <w:color w:val="000000"/>
        </w:rPr>
        <w:t>Питание и здоровье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lastRenderedPageBreak/>
        <w:t>Определять и сравнивать полезные и неполезные продукты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t>Составление полезного меню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Гигиенические и этические нормы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Выполнение заданий</w:t>
      </w:r>
      <w:r w:rsidRPr="00037849">
        <w:t>: изучают и объясняют смысл новых понятий гигиенические правила и правила безопасности при выполнении физических упражнений, правила закаливания и его значение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  <w:rPr>
          <w:b/>
        </w:rPr>
      </w:pPr>
      <w:r w:rsidRPr="00037849">
        <w:rPr>
          <w:b/>
          <w:color w:val="000000"/>
        </w:rPr>
        <w:t>Чтоб забыть про докторов.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Устанавливают связь между занятиями физическими упражнениями и своим самочувствием, развитием организма.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Выполняют упражнения для улучшения осанки, для укрепления мышц спины и живота, стоп.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  <w:rPr>
          <w:b/>
        </w:rPr>
      </w:pPr>
      <w:r w:rsidRPr="00037849">
        <w:rPr>
          <w:b/>
          <w:color w:val="000000"/>
        </w:rPr>
        <w:t>Я и моё ближайшее окружение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Обсуждают, делают выводы обобщают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  <w:rPr>
          <w:b/>
        </w:rPr>
      </w:pPr>
      <w:r w:rsidRPr="00037849">
        <w:rPr>
          <w:b/>
          <w:color w:val="000000"/>
        </w:rPr>
        <w:t>«Вот и стали мы на год взрослей»</w:t>
      </w:r>
    </w:p>
    <w:p w:rsidR="00BE160C" w:rsidRPr="00037849" w:rsidRDefault="00BE160C" w:rsidP="000937D4">
      <w:pPr>
        <w:pStyle w:val="a5"/>
        <w:spacing w:before="0" w:beforeAutospacing="0" w:after="0" w:afterAutospacing="0"/>
        <w:jc w:val="both"/>
      </w:pPr>
      <w:r w:rsidRPr="00037849">
        <w:rPr>
          <w:color w:val="000000"/>
        </w:rPr>
        <w:t>Оценивают своё поведение в жизненных ситуациях</w:t>
      </w:r>
    </w:p>
    <w:p w:rsidR="00BE160C" w:rsidRPr="00037849" w:rsidRDefault="00BE160C" w:rsidP="00BE160C">
      <w:pPr>
        <w:pStyle w:val="a5"/>
        <w:spacing w:before="0" w:beforeAutospacing="0" w:after="0" w:afterAutospacing="0"/>
      </w:pPr>
      <w:r w:rsidRPr="00037849">
        <w:rPr>
          <w:color w:val="000000"/>
        </w:rPr>
        <w:t>Высказывают своё предположение (версию) на основе работы с информацией, работают по предложенному учителем плану</w:t>
      </w:r>
    </w:p>
    <w:p w:rsidR="00BE160C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</w:p>
    <w:p w:rsidR="00BE160C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</w:p>
    <w:p w:rsidR="00BE160C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</w:p>
    <w:p w:rsidR="00BE160C" w:rsidRPr="00037849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  <w:r w:rsidRPr="00037849">
        <w:rPr>
          <w:rFonts w:eastAsia="Calibri"/>
          <w:b/>
          <w:lang w:eastAsia="en-US"/>
        </w:rPr>
        <w:t>Календарно--тематическое планирование</w:t>
      </w:r>
    </w:p>
    <w:p w:rsidR="00BE160C" w:rsidRPr="00037849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  <w:r w:rsidRPr="00037849">
        <w:rPr>
          <w:rFonts w:eastAsia="Calibri"/>
          <w:b/>
          <w:lang w:eastAsia="en-US"/>
        </w:rPr>
        <w:t>1 класс</w:t>
      </w:r>
    </w:p>
    <w:p w:rsidR="00BE160C" w:rsidRPr="00037849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</w:p>
    <w:tbl>
      <w:tblPr>
        <w:tblW w:w="131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740"/>
        <w:gridCol w:w="1537"/>
        <w:gridCol w:w="1415"/>
        <w:gridCol w:w="1487"/>
        <w:gridCol w:w="1537"/>
        <w:gridCol w:w="1537"/>
      </w:tblGrid>
      <w:tr w:rsidR="00BE160C" w:rsidRPr="00037849" w:rsidTr="00F06611">
        <w:trPr>
          <w:gridAfter w:val="2"/>
          <w:wAfter w:w="3074" w:type="dxa"/>
          <w:trHeight w:val="11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Раздел,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тема занятий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spacing w:after="200" w:line="360" w:lineRule="auto"/>
              <w:jc w:val="both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Количество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Примечание</w:t>
            </w: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</w:pPr>
            <w:r w:rsidRPr="00037849">
              <w:rPr>
                <w:b/>
                <w:bCs/>
                <w:color w:val="000000"/>
              </w:rPr>
              <w:t>Вводное занятие.</w:t>
            </w:r>
            <w:r w:rsidRPr="00037849">
              <w:rPr>
                <w:bCs/>
                <w:color w:val="000000"/>
              </w:rPr>
              <w:t xml:space="preserve"> Беседа-инструктаж по правилам т/б во время занятий</w:t>
            </w:r>
            <w:r w:rsidRPr="00037849">
              <w:rPr>
                <w:color w:val="000000"/>
              </w:rPr>
              <w:t xml:space="preserve">. </w:t>
            </w:r>
            <w:r w:rsidRPr="00037849">
              <w:t>Шалости и травмы (встреча с медицинским работником).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 xml:space="preserve">«Вот мы и в школе» </w:t>
            </w: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Дорога к доброму здоровью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Здоровье в порядке - спасибо зарядке.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Зрение – это сила. Здоровье и домашние задания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Мой внешний вид – залог здоровья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  <w:trHeight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Осанка – это красиво, разучивание упражнений для правильной осанки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Питание и здоровье-</w:t>
            </w:r>
          </w:p>
          <w:p w:rsidR="00BE160C" w:rsidRPr="00037849" w:rsidRDefault="00BE160C" w:rsidP="00BE160C">
            <w:pPr>
              <w:pStyle w:val="western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 xml:space="preserve">Витаминная тарелка на каждый день. Конкурс рисунков «Витамины наши друзья и помощники»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Культура питания</w:t>
            </w:r>
            <w:r w:rsidRPr="00037849">
              <w:t xml:space="preserve">. </w:t>
            </w:r>
            <w:r w:rsidRPr="00037849">
              <w:rPr>
                <w:color w:val="000000"/>
              </w:rPr>
              <w:t>Приглашаем к чаю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Как и чем мы питаемся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 xml:space="preserve">Ю. </w:t>
            </w:r>
            <w:proofErr w:type="spellStart"/>
            <w:r w:rsidRPr="00037849">
              <w:rPr>
                <w:color w:val="000000"/>
              </w:rPr>
              <w:t>Тувим</w:t>
            </w:r>
            <w:proofErr w:type="spellEnd"/>
            <w:r w:rsidRPr="00037849">
              <w:rPr>
                <w:color w:val="000000"/>
              </w:rPr>
              <w:t xml:space="preserve"> «Овощи» (кукольный театр умеем ли мы правильно питаться)</w:t>
            </w:r>
            <w:r w:rsidRPr="00037849">
              <w:t>.</w:t>
            </w:r>
            <w:r w:rsidRPr="000378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Я в школе и дома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t>Составление полезного меню.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 xml:space="preserve">Чтоб забыть про докторов.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Моё здоровье в моих руках</w:t>
            </w:r>
            <w:r w:rsidRPr="00037849">
              <w:t xml:space="preserve">- </w:t>
            </w: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Соблюдаем мы режим, быть здоровыми хотим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Полезные и вредные продукты.</w:t>
            </w:r>
            <w:r w:rsidRPr="000378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Кукольный театр Стихотворение «Ручеёк»</w:t>
            </w:r>
            <w:r w:rsidRPr="00037849">
              <w:t>.</w:t>
            </w:r>
            <w:r w:rsidRPr="000378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Экскурсия «Сезонные изменения и как их принимает человек»</w:t>
            </w:r>
            <w:r w:rsidRPr="00037849">
              <w:t>.</w:t>
            </w:r>
            <w:r w:rsidRPr="000378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Как обезопасить свою жизнь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День здоровья</w:t>
            </w:r>
            <w:r w:rsidRPr="00037849">
              <w:t>.</w:t>
            </w:r>
            <w:r w:rsidRPr="00037849">
              <w:rPr>
                <w:color w:val="000000"/>
              </w:rPr>
              <w:t xml:space="preserve"> «Мы болезнь победим, быть здоровыми хотим»</w:t>
            </w:r>
            <w:r w:rsidRPr="00037849">
              <w:t>.</w:t>
            </w:r>
            <w:r w:rsidRPr="000378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</w:pPr>
            <w:r w:rsidRPr="00037849">
              <w:rPr>
                <w:color w:val="000000"/>
              </w:rPr>
              <w:t>«В здоровом теле здоровый дух».</w:t>
            </w:r>
          </w:p>
          <w:p w:rsidR="00BE160C" w:rsidRPr="00037849" w:rsidRDefault="00BE160C" w:rsidP="00BE160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Викторина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gridAfter w:val="2"/>
          <w:wAfter w:w="3074" w:type="dxa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Я и моё ближайшее окружение-</w:t>
            </w: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Моё настроение «Передай улыбку по кругу». Выставка рисунков «Моё настроение»</w:t>
            </w:r>
            <w:r w:rsidRPr="00037849">
              <w:t>.</w:t>
            </w:r>
            <w:r w:rsidRPr="00037849">
              <w:rPr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Вредные и полезные привычки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rPr>
                <w:color w:val="000000"/>
              </w:rPr>
              <w:t>День вежливости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«Я б в спасатели пошел»</w:t>
            </w:r>
            <w:r w:rsidRPr="00037849">
              <w:t>. Игра.</w:t>
            </w:r>
            <w:r w:rsidRPr="00037849">
              <w:rPr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Мы весёлые ребята, быть здоровыми хотим, все болезни победим</w:t>
            </w:r>
            <w:r w:rsidRPr="00037849">
              <w:t xml:space="preserve">. </w:t>
            </w:r>
            <w:r w:rsidRPr="00037849">
              <w:rPr>
                <w:color w:val="000000"/>
              </w:rPr>
              <w:t>Игра- викторина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Чтоб забыть про докторов-</w:t>
            </w:r>
          </w:p>
        </w:tc>
        <w:tc>
          <w:tcPr>
            <w:tcW w:w="1537" w:type="dxa"/>
          </w:tcPr>
          <w:p w:rsidR="00F06611" w:rsidRPr="00037849" w:rsidRDefault="00F06611">
            <w:pPr>
              <w:spacing w:after="200" w:line="276" w:lineRule="auto"/>
            </w:pPr>
          </w:p>
        </w:tc>
        <w:tc>
          <w:tcPr>
            <w:tcW w:w="1537" w:type="dxa"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«Хочу остаться здоровым». Вкусные и полезные вкусности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«Как сохранять и укреплять свое здоровье»</w:t>
            </w:r>
            <w:r w:rsidRPr="00037849">
              <w:t>. Викторина</w:t>
            </w:r>
            <w:r w:rsidRPr="00037849">
              <w:rPr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День здоровья</w:t>
            </w:r>
            <w:r w:rsidRPr="00037849">
              <w:t>.</w:t>
            </w:r>
            <w:r w:rsidRPr="00037849">
              <w:rPr>
                <w:color w:val="000000"/>
              </w:rPr>
              <w:t xml:space="preserve"> «Как хорошо здоровым быть»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Презентация «Хочу быть здоровым!» Защита презентации.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584E6E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«Вот и стали мы на год взрослей»</w:t>
            </w:r>
            <w:r w:rsidRPr="00037849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537" w:type="dxa"/>
          </w:tcPr>
          <w:p w:rsidR="00F06611" w:rsidRPr="00037849" w:rsidRDefault="00F06611">
            <w:pPr>
              <w:spacing w:after="200" w:line="276" w:lineRule="auto"/>
            </w:pPr>
          </w:p>
        </w:tc>
        <w:tc>
          <w:tcPr>
            <w:tcW w:w="1537" w:type="dxa"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Опасности летом (просмотр видео фильма)</w:t>
            </w:r>
            <w:r w:rsidRPr="00037849">
              <w:t>.</w:t>
            </w:r>
            <w:r w:rsidRPr="00037849">
              <w:rPr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 xml:space="preserve">Вредные и полезные растения. Кукольный театр: Русская народная сказка «Репка»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color w:val="000000"/>
              </w:rPr>
              <w:t>Чему мы научились за год. Диагностика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gridAfter w:val="2"/>
          <w:wAfter w:w="307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7849">
              <w:rPr>
                <w:b/>
                <w:bCs/>
                <w:color w:val="000000"/>
              </w:rPr>
              <w:t>Итоговое занятие. Праздник здоровья</w:t>
            </w:r>
            <w:r w:rsidRPr="00037849">
              <w:rPr>
                <w:color w:val="000000"/>
              </w:rPr>
              <w:t>.</w:t>
            </w:r>
          </w:p>
          <w:p w:rsidR="00F06611" w:rsidRPr="00037849" w:rsidRDefault="00F06611" w:rsidP="00BE16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37849">
              <w:t>Я и опасность в летний период.</w:t>
            </w:r>
            <w:r w:rsidRPr="00037849">
              <w:rPr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06611" w:rsidRDefault="00F06611" w:rsidP="00BE160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E160C" w:rsidRPr="00037849" w:rsidRDefault="00BE160C" w:rsidP="00BE160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037849">
        <w:rPr>
          <w:b/>
          <w:bCs/>
          <w:color w:val="000000"/>
        </w:rPr>
        <w:t>2 класс</w:t>
      </w:r>
    </w:p>
    <w:p w:rsidR="00BE160C" w:rsidRPr="00037849" w:rsidRDefault="00BE160C" w:rsidP="00BE160C">
      <w:pPr>
        <w:jc w:val="center"/>
        <w:rPr>
          <w:b/>
        </w:rPr>
      </w:pPr>
      <w:r w:rsidRPr="00037849">
        <w:rPr>
          <w:b/>
          <w:color w:val="000000"/>
        </w:rPr>
        <w:t>Основные виды деятельности учащихся</w:t>
      </w:r>
    </w:p>
    <w:p w:rsidR="00BE160C" w:rsidRPr="00037849" w:rsidRDefault="00BE160C" w:rsidP="00BE160C">
      <w:r w:rsidRPr="00037849">
        <w:rPr>
          <w:b/>
          <w:bCs/>
          <w:i/>
          <w:iCs/>
          <w:color w:val="000000"/>
        </w:rPr>
        <w:t>Введение «Вот мы и в школе».</w:t>
      </w:r>
    </w:p>
    <w:p w:rsidR="00BE160C" w:rsidRPr="00037849" w:rsidRDefault="00BE160C" w:rsidP="00BE160C">
      <w:r w:rsidRPr="00037849">
        <w:rPr>
          <w:b/>
        </w:rPr>
        <w:t>Что мы знаем о ЗОЖ.</w:t>
      </w:r>
      <w:r w:rsidRPr="00037849">
        <w:t xml:space="preserve"> </w:t>
      </w:r>
    </w:p>
    <w:p w:rsidR="00BE160C" w:rsidRPr="00037849" w:rsidRDefault="00BE160C" w:rsidP="00BE160C">
      <w:r w:rsidRPr="00037849">
        <w:t xml:space="preserve">Движение – это жизнь. Подвижная игра – «Пустое место» </w:t>
      </w:r>
    </w:p>
    <w:p w:rsidR="00BE160C" w:rsidRPr="00037849" w:rsidRDefault="00BE160C" w:rsidP="00BE160C">
      <w:r w:rsidRPr="00037849">
        <w:t>Путешествие по стране «Здоровья».</w:t>
      </w:r>
    </w:p>
    <w:p w:rsidR="00BE160C" w:rsidRPr="00037849" w:rsidRDefault="00BE160C" w:rsidP="00BE160C">
      <w:r w:rsidRPr="00037849">
        <w:rPr>
          <w:color w:val="000000"/>
        </w:rPr>
        <w:t>Повторяют правила техники безопасности и правила работы в группе. Определяют и формулируют цель деятельности на занятии с помощью учителя.</w:t>
      </w:r>
    </w:p>
    <w:p w:rsidR="00BE160C" w:rsidRPr="00037849" w:rsidRDefault="00BE160C" w:rsidP="00BE160C">
      <w:r w:rsidRPr="00037849">
        <w:rPr>
          <w:color w:val="000000"/>
        </w:rPr>
        <w:t>Проговаривают последовательность действий.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lastRenderedPageBreak/>
        <w:t>Высказывают своё предположение (версию) на основе работы с информацией.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Дают совместно с учителем и другими учениками эмоциональную оценку деятельности других учеников на занятии.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Обобщают и систематизируют знания о ЗОЖ.</w:t>
      </w:r>
    </w:p>
    <w:p w:rsidR="00BE160C" w:rsidRPr="00037849" w:rsidRDefault="00BE160C" w:rsidP="000937D4">
      <w:pPr>
        <w:jc w:val="both"/>
        <w:rPr>
          <w:b/>
        </w:rPr>
      </w:pPr>
      <w:r w:rsidRPr="00037849">
        <w:rPr>
          <w:b/>
          <w:color w:val="000000"/>
        </w:rPr>
        <w:t>Моё здоровье в моих руках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Объясняют новые понятия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Устанавливают связь между развитием физических качеств и работой своего организма. Анализируют положительное влияние занятий физическими упражнениями и выполнением правил ЗОЖ на организм и развитие человека.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Учатся выполнять и составлять комплексы упражнений для формирования правильной осанки. Устанавливают связь между занятиями физическими упражнениями и своим самочувствием, развитием организма.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Выполняют упражнения для улучшения осанки, для укрепления мышц спины и живота, стоп.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Определяют правильное распределение своего времени, составляют памятки по соблюдению режима дня</w:t>
      </w:r>
    </w:p>
    <w:p w:rsidR="00BE160C" w:rsidRPr="00037849" w:rsidRDefault="00BE160C" w:rsidP="000937D4">
      <w:pPr>
        <w:jc w:val="both"/>
        <w:rPr>
          <w:b/>
        </w:rPr>
      </w:pPr>
      <w:r w:rsidRPr="00037849">
        <w:rPr>
          <w:b/>
          <w:color w:val="000000"/>
        </w:rPr>
        <w:t>Питание и здоровье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Слушание и анализ выступлений своих товарищей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Обосновывают важность правильного питания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Дают оценку своим привычкам, связанным с приемом пищи.</w:t>
      </w:r>
    </w:p>
    <w:p w:rsidR="00BE160C" w:rsidRPr="00037849" w:rsidRDefault="00BE160C" w:rsidP="000937D4">
      <w:pPr>
        <w:jc w:val="both"/>
      </w:pPr>
      <w:r w:rsidRPr="00037849">
        <w:t>Определяют и сравнивают полезные и неполезные продукты</w:t>
      </w:r>
    </w:p>
    <w:p w:rsidR="00BE160C" w:rsidRPr="00037849" w:rsidRDefault="00BE160C" w:rsidP="000937D4">
      <w:pPr>
        <w:jc w:val="both"/>
      </w:pPr>
      <w:r w:rsidRPr="00037849">
        <w:t>Составляют полезное меню</w:t>
      </w:r>
    </w:p>
    <w:p w:rsidR="00BE160C" w:rsidRPr="00037849" w:rsidRDefault="00BE160C" w:rsidP="000937D4">
      <w:pPr>
        <w:jc w:val="both"/>
        <w:rPr>
          <w:b/>
        </w:rPr>
      </w:pPr>
      <w:r w:rsidRPr="00037849">
        <w:rPr>
          <w:b/>
          <w:color w:val="000000"/>
        </w:rPr>
        <w:t>Чтоб забыть про докторов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Выполняют физические упражнения, участвуют в праздниках, соревнованиях</w:t>
      </w:r>
    </w:p>
    <w:p w:rsidR="00BE160C" w:rsidRPr="00037849" w:rsidRDefault="00BE160C" w:rsidP="000937D4">
      <w:pPr>
        <w:jc w:val="both"/>
      </w:pPr>
      <w:r w:rsidRPr="00037849">
        <w:t>Изучают и объясняют смысл новых понятий гигиенические правила упражнений, правила закаливания и его значение.</w:t>
      </w:r>
    </w:p>
    <w:p w:rsidR="00BE160C" w:rsidRPr="00037849" w:rsidRDefault="00BE160C" w:rsidP="000937D4">
      <w:pPr>
        <w:jc w:val="both"/>
        <w:rPr>
          <w:b/>
        </w:rPr>
      </w:pPr>
      <w:r w:rsidRPr="00037849">
        <w:rPr>
          <w:b/>
          <w:color w:val="000000"/>
        </w:rPr>
        <w:t>Я и моё ближайшее окружение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Учатся работать в команде, оценивают себя и своих товарищей.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Обсуждают, делают выводы, обобщают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</w:t>
      </w:r>
    </w:p>
    <w:p w:rsidR="00BE160C" w:rsidRPr="00037849" w:rsidRDefault="00BE160C" w:rsidP="000937D4">
      <w:pPr>
        <w:jc w:val="both"/>
        <w:rPr>
          <w:b/>
        </w:rPr>
      </w:pPr>
      <w:r w:rsidRPr="00037849">
        <w:rPr>
          <w:b/>
          <w:color w:val="000000"/>
        </w:rPr>
        <w:t xml:space="preserve"> «Вот и стали мы на год взрослей»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Оценивают своё поведение в жизненных ситуациях</w:t>
      </w:r>
    </w:p>
    <w:p w:rsidR="00BE160C" w:rsidRPr="00037849" w:rsidRDefault="00BE160C" w:rsidP="000937D4">
      <w:pPr>
        <w:jc w:val="both"/>
      </w:pPr>
      <w:r w:rsidRPr="00037849">
        <w:rPr>
          <w:color w:val="000000"/>
        </w:rPr>
        <w:t>Высказывают своё предположение (версию) на основе работы с информацией, работают по предложенному учителем плану</w:t>
      </w:r>
    </w:p>
    <w:p w:rsidR="00BE160C" w:rsidRPr="00037849" w:rsidRDefault="00BE160C" w:rsidP="000937D4">
      <w:pPr>
        <w:spacing w:after="200"/>
        <w:contextualSpacing/>
        <w:jc w:val="both"/>
        <w:rPr>
          <w:rFonts w:eastAsia="Calibri"/>
          <w:b/>
          <w:lang w:eastAsia="en-US"/>
        </w:rPr>
      </w:pPr>
      <w:r w:rsidRPr="00037849">
        <w:rPr>
          <w:rFonts w:eastAsia="Calibri"/>
          <w:b/>
          <w:lang w:eastAsia="en-US"/>
        </w:rPr>
        <w:t>Календарно--тематическое планирование</w:t>
      </w:r>
    </w:p>
    <w:p w:rsidR="00BE160C" w:rsidRPr="00037849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  <w:r w:rsidRPr="00037849">
        <w:rPr>
          <w:rFonts w:eastAsia="Calibri"/>
          <w:b/>
          <w:lang w:eastAsia="en-US"/>
        </w:rPr>
        <w:t>2 класс</w:t>
      </w:r>
    </w:p>
    <w:p w:rsidR="00BE160C" w:rsidRPr="00037849" w:rsidRDefault="00BE160C" w:rsidP="00BE160C">
      <w:pPr>
        <w:spacing w:after="200"/>
        <w:contextualSpacing/>
        <w:jc w:val="center"/>
        <w:rPr>
          <w:rFonts w:eastAsia="Calibri"/>
          <w:b/>
          <w:lang w:eastAsia="en-US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740"/>
        <w:gridCol w:w="1537"/>
        <w:gridCol w:w="1415"/>
        <w:gridCol w:w="1487"/>
      </w:tblGrid>
      <w:tr w:rsidR="00BE160C" w:rsidRPr="00037849" w:rsidTr="00BE160C">
        <w:trPr>
          <w:trHeight w:val="11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Раздел,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тема занятий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spacing w:after="200" w:line="360" w:lineRule="auto"/>
              <w:jc w:val="both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Количество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Примечание</w:t>
            </w: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b/>
                <w:bCs/>
                <w:i/>
                <w:iCs/>
                <w:color w:val="000000"/>
              </w:rPr>
              <w:t>Введение «Вот мы и в школе».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037849">
              <w:rPr>
                <w:b/>
              </w:rPr>
              <w:t>Что мы знаем о ЗОЖ -</w:t>
            </w: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Движение – это жизнь. Подвижная игра – «Пустое место»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Путешествие по стране «Здоровья». Викторина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 xml:space="preserve"> «В гостях у </w:t>
            </w:r>
            <w:proofErr w:type="spellStart"/>
            <w:r w:rsidRPr="00037849">
              <w:t>Мойдодыра</w:t>
            </w:r>
            <w:proofErr w:type="spellEnd"/>
            <w:r w:rsidRPr="00037849">
              <w:t>». Личная гигиена. Праздник чистюли.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 xml:space="preserve">«Здоровье в порядке - спасибо зарядке». </w:t>
            </w:r>
            <w:r w:rsidRPr="00037849">
              <w:lastRenderedPageBreak/>
              <w:t>Составление и разучивание комплекса зарядки.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54255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«Мы здоровьем дорожим – соблюдая свой режим». Составление режима дня. Подвижные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Моё здоровье в моих руках-</w:t>
            </w: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rPr>
                <w:color w:val="000000"/>
              </w:rPr>
            </w:pPr>
            <w:r w:rsidRPr="00037849">
              <w:t xml:space="preserve">Осанка – это красиво. Здоровье и осанка.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rPr>
                <w:rFonts w:eastAsia="Calibri"/>
                <w:lang w:eastAsia="en-US"/>
              </w:rPr>
            </w:pPr>
            <w:r w:rsidRPr="00037849">
              <w:t xml:space="preserve">Комплекс корригирующей гимнастики.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Комплекс корригирующей гимнастики.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F0661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 xml:space="preserve">Подвижные игры: «Охотники и утки» «Точный расчет».,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rPr>
                <w:color w:val="000000"/>
              </w:rPr>
              <w:t>Комплекс упражнений для формирования правильной осанки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37849">
              <w:rPr>
                <w:color w:val="000000"/>
              </w:rPr>
              <w:t>Комплекс упражнений для формирования правильной осанки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37849">
              <w:rPr>
                <w:rFonts w:eastAsia="Calibri"/>
                <w:lang w:eastAsia="en-US"/>
              </w:rPr>
              <w:t xml:space="preserve"> </w:t>
            </w:r>
            <w:r w:rsidRPr="00037849">
              <w:t>Соревнования «Веселые старты».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Питание и здоровье -</w:t>
            </w: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 xml:space="preserve">«Питание и здоровье».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>Полезные и неполезные продукты.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rPr>
                <w:rFonts w:eastAsia="Calibri"/>
                <w:lang w:eastAsia="en-US"/>
              </w:rPr>
            </w:pPr>
            <w:r w:rsidRPr="00037849">
              <w:t>Составление полезного меню.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037849">
              <w:t>Правильное питание – залог физического и психологического здоровья.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Чтоб забыть про докторов -</w:t>
            </w: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Физическая активность и здоровье. Спорт в жизни ребёнка.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Зрение – это сила. Упражнения для глаз. Игры «Точно в цель», «Меткий стрелок».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rPr>
                <w:color w:val="000000"/>
              </w:rPr>
              <w:t>Сон и его значение для здоровья человека.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Иммунитет. Как сохранять и укреплять свое здоровье.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Весёлые переменки. Разучивание игр для перемен.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>Соревнования «Дальше, быстрее, выше»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>Закаливание. Учимся правильно закаливаться. Средства закаливания.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>Русские народные игры. Разучивание игры «Лапта».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t>Игра «Остров здоровья». КВН «Мы весёлые ребята, быть здоровыми хотим, все болезни победим».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 xml:space="preserve">Я и моё ближайшее окружение- </w:t>
            </w: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Вредные привычки и их профилактика. Мир моих увлечений.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Школа мяча. Подвижные игры с мячами. Соревнования «Старты надежд».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t>Слагаемые здоровья. День здоровья: «Будьте здоровы».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rPr>
                <w:color w:val="000000"/>
              </w:rPr>
              <w:t>Твори добро на радость людям. Вежливым и добрым быть – здоровье сохранить.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r w:rsidRPr="00037849">
              <w:rPr>
                <w:color w:val="000000"/>
              </w:rPr>
              <w:t>Играем вместе дружно и весело, подвижные игры. «Веселые старты»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lastRenderedPageBreak/>
              <w:t>«Вот и стали мы на год взрослей»</w:t>
            </w: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rPr>
                <w:color w:val="000000"/>
              </w:rPr>
              <w:t>Я и опасность. Подвижные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r w:rsidRPr="00037849">
              <w:rPr>
                <w:color w:val="000000"/>
              </w:rPr>
              <w:t>Я и мои одноклассники. Играем вместе в подвижные и спортивные игры. Соревнования между классами.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06611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611" w:rsidRPr="00037849" w:rsidRDefault="00F06611" w:rsidP="00BE160C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37849">
              <w:rPr>
                <w:b/>
                <w:bCs/>
                <w:color w:val="000000"/>
              </w:rPr>
              <w:t>Итоговое занятие. Праздник здоровья</w:t>
            </w:r>
            <w:r w:rsidRPr="00037849">
              <w:rPr>
                <w:color w:val="000000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611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E160C" w:rsidRPr="00037849" w:rsidRDefault="00BE160C" w:rsidP="00BE160C"/>
    <w:p w:rsidR="00BE160C" w:rsidRPr="00037849" w:rsidRDefault="00BE160C" w:rsidP="00BE160C">
      <w:pPr>
        <w:spacing w:line="294" w:lineRule="atLeast"/>
        <w:jc w:val="center"/>
      </w:pPr>
      <w:r w:rsidRPr="00037849">
        <w:rPr>
          <w:b/>
          <w:bCs/>
          <w:color w:val="000000"/>
        </w:rPr>
        <w:t>3 класс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Основные виды деятельности учащихся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Введение «Вот мы и в школе».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Повторяют правила техники безопасности и правила работы в группе. Определяют и формулируют цель деятельности на занятии с помощью учителя и самостоятельно.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Проговаривают последовательность действий.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Высказывают своё предположение (версию) на основе работы с информацией.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Получают самостоятельно информацию из различных источников.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Дают совместно с учителем и другими учениками эмоциональную оценку деятельности других учеников на занятии. Обобщают и систематизируют знания о ЗОЖ.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Питание и здоровье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Слушание и анализ выступлений своих товарищей. Обосновывают важность правильного питания. Получают представление о работе органов пищеварения.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Дают оценку своим привычкам, связанным с приемом пищи.</w:t>
      </w:r>
      <w:r w:rsidRPr="00037849">
        <w:t xml:space="preserve"> Определяют и сравнивают полезные и неполезные продукты. Составляют полезное меню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Моё здоровье в моих руках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Объясняют новые понятия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Устанавливают связь между развитием физических качеств и работой своего организма. Анализируют положительное влияние занятий физическими упражнениями и выполнением правил ЗОЖ на организм и развитие человека.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Учатся выполнять и составлять комплексы упражнений для формирования правильной осанки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Я в школе и дома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Выполняют физические упражнения, участвуют в праздниках, соревнованиях</w:t>
      </w:r>
    </w:p>
    <w:p w:rsidR="00BE160C" w:rsidRPr="00037849" w:rsidRDefault="00BE160C" w:rsidP="00F06611">
      <w:pPr>
        <w:jc w:val="both"/>
      </w:pPr>
      <w:r w:rsidRPr="00037849">
        <w:t>Изучают и объясняют смысл новых понятий гигиенические правила упражнений, правила закаливания и его значение.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Чтоб забыть про докторов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Устанавливают связь между занятиями физическими упражнениями и своим самочувствием, развитием организма.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Выполняют упражнения для улучшения осанки, для укрепления мышц спины и живота, стоп. Определяют правильное распределение своего времени, составляют памятки по соблюдению режима дня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Я и моё ближайшее окружение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Учатся работать в команде, оценивают себя и своих товарищей.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Обсуждают, делают выводы, обобщают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</w:t>
      </w:r>
    </w:p>
    <w:p w:rsidR="00BE160C" w:rsidRPr="00037849" w:rsidRDefault="00BE160C" w:rsidP="00F06611">
      <w:pPr>
        <w:jc w:val="both"/>
        <w:rPr>
          <w:b/>
        </w:rPr>
      </w:pPr>
      <w:r w:rsidRPr="00037849">
        <w:rPr>
          <w:b/>
          <w:color w:val="000000"/>
        </w:rPr>
        <w:t>«Вот и стали мы на год взрослей»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Оценивают своё поведение в жизненных ситуациях</w:t>
      </w:r>
    </w:p>
    <w:p w:rsidR="00BE160C" w:rsidRPr="00037849" w:rsidRDefault="00BE160C" w:rsidP="00F06611">
      <w:pPr>
        <w:jc w:val="both"/>
      </w:pPr>
      <w:r w:rsidRPr="00037849">
        <w:rPr>
          <w:color w:val="000000"/>
        </w:rPr>
        <w:t>Высказывают своё предположение (версию) на основе работы с информацией, работают по предложенному учителем плану</w:t>
      </w:r>
    </w:p>
    <w:p w:rsidR="00BE160C" w:rsidRPr="00037849" w:rsidRDefault="00BE160C" w:rsidP="00F06611">
      <w:pPr>
        <w:spacing w:line="294" w:lineRule="atLeast"/>
        <w:jc w:val="both"/>
        <w:rPr>
          <w:b/>
          <w:bCs/>
          <w:color w:val="000000"/>
        </w:rPr>
      </w:pPr>
      <w:r w:rsidRPr="00037849">
        <w:rPr>
          <w:b/>
          <w:bCs/>
          <w:color w:val="000000"/>
        </w:rPr>
        <w:t xml:space="preserve">Календарно – тематическое планирование </w:t>
      </w:r>
    </w:p>
    <w:p w:rsidR="00BE160C" w:rsidRPr="00037849" w:rsidRDefault="00BE160C" w:rsidP="00F06611">
      <w:pPr>
        <w:spacing w:line="294" w:lineRule="atLeast"/>
        <w:jc w:val="both"/>
      </w:pPr>
      <w:r w:rsidRPr="00037849">
        <w:rPr>
          <w:b/>
          <w:bCs/>
          <w:color w:val="000000"/>
        </w:rPr>
        <w:t>3 класс</w:t>
      </w:r>
    </w:p>
    <w:p w:rsidR="00BE160C" w:rsidRPr="00037849" w:rsidRDefault="00BE160C" w:rsidP="00F06611">
      <w:pPr>
        <w:spacing w:after="200"/>
        <w:contextualSpacing/>
        <w:jc w:val="both"/>
        <w:rPr>
          <w:rFonts w:eastAsia="Calibri"/>
          <w:b/>
          <w:lang w:eastAsia="en-US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740"/>
        <w:gridCol w:w="1537"/>
        <w:gridCol w:w="1415"/>
        <w:gridCol w:w="1487"/>
      </w:tblGrid>
      <w:tr w:rsidR="00BE160C" w:rsidRPr="00037849" w:rsidTr="00BE160C">
        <w:trPr>
          <w:trHeight w:val="11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Раздел,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тема занятий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spacing w:after="200" w:line="360" w:lineRule="auto"/>
              <w:jc w:val="both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Количество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contextualSpacing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Примечание</w:t>
            </w:r>
          </w:p>
        </w:tc>
      </w:tr>
      <w:tr w:rsidR="00BE160C" w:rsidRPr="00037849" w:rsidTr="00BE160C">
        <w:tc>
          <w:tcPr>
            <w:tcW w:w="7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F066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Введение «Вот мы и в школе»-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«Здоровый образ жизни, что это?»</w:t>
            </w:r>
          </w:p>
          <w:p w:rsidR="00BE160C" w:rsidRPr="00037849" w:rsidRDefault="00BE160C" w:rsidP="00BE160C">
            <w:r w:rsidRPr="00037849">
              <w:rPr>
                <w:color w:val="000000"/>
              </w:rPr>
              <w:t>Личная гигиена.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rPr>
          <w:trHeight w:val="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«Остров здоровья». Подвижные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Почему устают глаза? Я и компьютер. Упражнения для глаз.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Шалости и травмы.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«Я сажусь за уроки» Переутомление и утомление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Моё здоровье в моих руках-</w:t>
            </w: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rPr>
                <w:color w:val="000000"/>
              </w:rPr>
            </w:pPr>
            <w:r w:rsidRPr="00037849">
              <w:rPr>
                <w:color w:val="000000"/>
              </w:rPr>
              <w:t>Труд и здоровье.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Наш мозг и его волшебные действия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Солнце, воздух и вода наши лучшие друзья. Подвижные игры на улице.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Беседа «Как сохранять и укреплять свое здоровье».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Экскурсия «Природа – источник здоровья»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«Моё здоровье - в моих руках» викторина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Гигиена правильной осанки. Упражнения для формирования правильной осанки.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Питание и здоровье -</w:t>
            </w: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Игра «Поварята»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Правильное питание – залог физического и психологического здоровья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Вредные микробы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Что такое здоровая пища и как её приготовить</w:t>
            </w:r>
            <w:r w:rsidRPr="00037849">
              <w:t xml:space="preserve">. </w:t>
            </w:r>
            <w:r w:rsidRPr="00037849">
              <w:rPr>
                <w:color w:val="000000"/>
              </w:rPr>
              <w:t>КВН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>Чтоб забыть про докторов -</w:t>
            </w: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Движение - это жизнь. Комплексы упражнений с мячами, с гимнастической палкой, на координацию. Тесты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Соревнования «Дальше, быстрее, выше»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Закаляйся, если хочешь быть здоров.</w:t>
            </w:r>
          </w:p>
          <w:p w:rsidR="00BE160C" w:rsidRPr="00037849" w:rsidRDefault="00BE160C" w:rsidP="00BE160C">
            <w:r w:rsidRPr="00037849">
              <w:rPr>
                <w:color w:val="000000"/>
              </w:rPr>
              <w:t>Подвижные игры на улице.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КВН «О здоровье»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Гигиена позвоночника. Сколиоз.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Упражнения для осанки, профилактика сколиоза и плоскостопия.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t>Учимся правильно закаливаться. Средства закаливания.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t>КВН «Мы весёлые ребята, быть здоровыми хотим, все болезни победим».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t>Русские народные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jc w:val="center"/>
            </w:pPr>
            <w:r w:rsidRPr="00037849">
              <w:rPr>
                <w:b/>
                <w:bCs/>
                <w:i/>
                <w:iCs/>
                <w:color w:val="000000"/>
              </w:rPr>
              <w:t xml:space="preserve">Я и моё ближайшее окружение- </w:t>
            </w: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«</w:t>
            </w:r>
            <w:proofErr w:type="spellStart"/>
            <w:r w:rsidRPr="00037849">
              <w:rPr>
                <w:color w:val="000000"/>
              </w:rPr>
              <w:t>Доброречие</w:t>
            </w:r>
            <w:proofErr w:type="spellEnd"/>
            <w:r w:rsidRPr="00037849">
              <w:rPr>
                <w:color w:val="000000"/>
              </w:rPr>
              <w:t>». Игра «Путешествие в страну добрых людей»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 xml:space="preserve">Мир моих увлечений. Любимый вид спорта </w:t>
            </w:r>
            <w:r w:rsidRPr="00037849">
              <w:rPr>
                <w:color w:val="000000"/>
              </w:rPr>
              <w:lastRenderedPageBreak/>
              <w:t>и подвижные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lastRenderedPageBreak/>
              <w:t>28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Вредные привычки и их профилактика.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 xml:space="preserve">Добро лучше, чем зло; зависть, жадность. </w:t>
            </w:r>
            <w:proofErr w:type="spellStart"/>
            <w:r w:rsidRPr="00037849">
              <w:rPr>
                <w:color w:val="000000"/>
              </w:rPr>
              <w:t>Тренинговые</w:t>
            </w:r>
            <w:proofErr w:type="spellEnd"/>
            <w:r w:rsidRPr="00037849">
              <w:rPr>
                <w:color w:val="000000"/>
              </w:rPr>
              <w:t xml:space="preserve"> занятия и игры.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Играем вместе дружно и весело, подвижные игры. «Веселые старты»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F066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b/>
                <w:bCs/>
                <w:i/>
                <w:iCs/>
                <w:color w:val="000000"/>
              </w:rPr>
              <w:t>«Вот и стали мы на год взрослей»-</w:t>
            </w: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Я и опасность. Преодоление полосы препятствий. Путешествие по тропе здоровья.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r w:rsidRPr="00037849">
              <w:rPr>
                <w:color w:val="000000"/>
              </w:rPr>
              <w:t>Игра «Не зная броду, не суйся в воду»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BE16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r w:rsidRPr="00037849">
              <w:rPr>
                <w:color w:val="000000"/>
              </w:rPr>
              <w:t>Лесная аптека на службе человека</w:t>
            </w:r>
            <w:r w:rsidRPr="00037849"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F06611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E160C" w:rsidRPr="00037849" w:rsidTr="00F0661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160C" w:rsidRPr="00037849" w:rsidRDefault="00BE160C" w:rsidP="00BE160C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37849">
              <w:rPr>
                <w:b/>
                <w:bCs/>
                <w:color w:val="000000"/>
              </w:rPr>
              <w:t>Итоговое занятие. Праздник здоровья</w:t>
            </w:r>
            <w:r w:rsidRPr="00037849">
              <w:rPr>
                <w:color w:val="000000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E160C" w:rsidRPr="00037849" w:rsidRDefault="00BE160C" w:rsidP="00BE160C">
      <w:pPr>
        <w:spacing w:line="294" w:lineRule="atLeast"/>
      </w:pPr>
    </w:p>
    <w:p w:rsidR="00BE160C" w:rsidRPr="00037849" w:rsidRDefault="00BE160C" w:rsidP="00BE160C">
      <w:pPr>
        <w:jc w:val="center"/>
        <w:rPr>
          <w:b/>
        </w:rPr>
      </w:pPr>
      <w:r w:rsidRPr="00037849">
        <w:rPr>
          <w:b/>
          <w:color w:val="000000"/>
        </w:rPr>
        <w:t>Основные виды деятельности учащихся</w:t>
      </w:r>
      <w:r>
        <w:rPr>
          <w:b/>
          <w:color w:val="000000"/>
        </w:rPr>
        <w:t xml:space="preserve">  4 класс</w:t>
      </w:r>
    </w:p>
    <w:p w:rsidR="00B5229A" w:rsidRPr="00C72659" w:rsidRDefault="00B5229A" w:rsidP="00B5229A">
      <w:pPr>
        <w:shd w:val="clear" w:color="auto" w:fill="FFFFFF"/>
        <w:ind w:firstLine="708"/>
        <w:rPr>
          <w:b/>
          <w:bCs/>
          <w:color w:val="000000" w:themeColor="text1"/>
        </w:rPr>
      </w:pPr>
    </w:p>
    <w:p w:rsidR="00B5229A" w:rsidRPr="00C72659" w:rsidRDefault="00B5229A" w:rsidP="00B5229A">
      <w:pPr>
        <w:spacing w:before="100" w:beforeAutospacing="1" w:after="100" w:afterAutospacing="1"/>
        <w:contextualSpacing/>
        <w:rPr>
          <w:b/>
          <w:color w:val="000000" w:themeColor="text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559"/>
      </w:tblGrid>
      <w:tr w:rsidR="00C72659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 w:themeColor="text1"/>
              </w:rPr>
            </w:pPr>
            <w:r w:rsidRPr="00C72659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 w:themeColor="text1"/>
              </w:rPr>
            </w:pPr>
            <w:r w:rsidRPr="00C72659">
              <w:rPr>
                <w:b/>
                <w:color w:val="000000" w:themeColor="text1"/>
              </w:rPr>
              <w:t>Наименование темы</w:t>
            </w:r>
          </w:p>
        </w:tc>
        <w:tc>
          <w:tcPr>
            <w:tcW w:w="1559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 w:themeColor="text1"/>
              </w:rPr>
            </w:pPr>
            <w:r w:rsidRPr="00C72659">
              <w:rPr>
                <w:b/>
                <w:color w:val="000000" w:themeColor="text1"/>
              </w:rPr>
              <w:t>Количество часов</w:t>
            </w:r>
          </w:p>
        </w:tc>
      </w:tr>
      <w:tr w:rsidR="00C72659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1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Вводное занятие. Инструктаж по ТБ.</w:t>
            </w:r>
          </w:p>
        </w:tc>
        <w:tc>
          <w:tcPr>
            <w:tcW w:w="1559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1</w:t>
            </w:r>
          </w:p>
        </w:tc>
      </w:tr>
      <w:tr w:rsidR="00C72659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2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Подвижные игры.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10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3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День здоровья.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7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4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Осенний кросс.</w:t>
            </w:r>
          </w:p>
        </w:tc>
        <w:tc>
          <w:tcPr>
            <w:tcW w:w="1559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2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5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Динамическая прогулка.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6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6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Игры с мячом.</w:t>
            </w:r>
          </w:p>
        </w:tc>
        <w:tc>
          <w:tcPr>
            <w:tcW w:w="1559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3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7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Весёлые старты.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1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8</w:t>
            </w:r>
          </w:p>
        </w:tc>
        <w:tc>
          <w:tcPr>
            <w:tcW w:w="6804" w:type="dxa"/>
          </w:tcPr>
          <w:p w:rsidR="00A61B1B" w:rsidRPr="00C72659" w:rsidRDefault="00A61B1B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Час настольных игр.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2</w:t>
            </w:r>
          </w:p>
        </w:tc>
      </w:tr>
      <w:tr w:rsidR="00A61B1B" w:rsidRPr="00C72659" w:rsidTr="00A61B1B">
        <w:tc>
          <w:tcPr>
            <w:tcW w:w="993" w:type="dxa"/>
          </w:tcPr>
          <w:p w:rsidR="00A61B1B" w:rsidRPr="00C72659" w:rsidRDefault="00A61B1B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9</w:t>
            </w:r>
          </w:p>
        </w:tc>
        <w:tc>
          <w:tcPr>
            <w:tcW w:w="6804" w:type="dxa"/>
          </w:tcPr>
          <w:p w:rsidR="00A61B1B" w:rsidRPr="00C72659" w:rsidRDefault="00F31E9A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Военно-спортивная игра «</w:t>
            </w:r>
            <w:proofErr w:type="spellStart"/>
            <w:r w:rsidRPr="00C72659">
              <w:rPr>
                <w:color w:val="000000" w:themeColor="text1"/>
              </w:rPr>
              <w:t>Зарничка</w:t>
            </w:r>
            <w:proofErr w:type="spellEnd"/>
            <w:r w:rsidRPr="00C72659">
              <w:rPr>
                <w:color w:val="000000" w:themeColor="text1"/>
              </w:rPr>
              <w:t>».</w:t>
            </w:r>
          </w:p>
        </w:tc>
        <w:tc>
          <w:tcPr>
            <w:tcW w:w="1559" w:type="dxa"/>
          </w:tcPr>
          <w:p w:rsidR="00A61B1B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2</w:t>
            </w:r>
          </w:p>
        </w:tc>
      </w:tr>
      <w:tr w:rsidR="00C72659" w:rsidRPr="00C72659" w:rsidTr="00BE160C">
        <w:tc>
          <w:tcPr>
            <w:tcW w:w="7797" w:type="dxa"/>
            <w:gridSpan w:val="2"/>
          </w:tcPr>
          <w:p w:rsidR="00F31E9A" w:rsidRPr="00C72659" w:rsidRDefault="00F31E9A" w:rsidP="00BE160C">
            <w:pPr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ИТОГО:</w:t>
            </w:r>
          </w:p>
        </w:tc>
        <w:tc>
          <w:tcPr>
            <w:tcW w:w="1559" w:type="dxa"/>
          </w:tcPr>
          <w:p w:rsidR="00F31E9A" w:rsidRPr="00C72659" w:rsidRDefault="00F31E9A" w:rsidP="00BE160C">
            <w:pPr>
              <w:spacing w:before="100" w:beforeAutospacing="1" w:after="100" w:afterAutospacing="1"/>
              <w:contextualSpacing/>
              <w:jc w:val="center"/>
              <w:rPr>
                <w:color w:val="000000" w:themeColor="text1"/>
              </w:rPr>
            </w:pPr>
            <w:r w:rsidRPr="00C72659">
              <w:rPr>
                <w:color w:val="000000" w:themeColor="text1"/>
              </w:rPr>
              <w:t>34</w:t>
            </w:r>
          </w:p>
        </w:tc>
      </w:tr>
    </w:tbl>
    <w:p w:rsidR="00B5229A" w:rsidRPr="00C72659" w:rsidRDefault="00B5229A" w:rsidP="00C72659">
      <w:pPr>
        <w:suppressAutoHyphens/>
        <w:jc w:val="both"/>
        <w:rPr>
          <w:b/>
          <w:color w:val="000000" w:themeColor="text1"/>
          <w:szCs w:val="28"/>
        </w:rPr>
      </w:pPr>
    </w:p>
    <w:p w:rsidR="0049226C" w:rsidRPr="00C72659" w:rsidRDefault="00FB446C" w:rsidP="0049226C">
      <w:pPr>
        <w:suppressAutoHyphens/>
        <w:ind w:firstLine="708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на 2023 – 2024</w:t>
      </w:r>
      <w:r w:rsidR="0049226C">
        <w:rPr>
          <w:b/>
          <w:color w:val="000000" w:themeColor="text1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2822"/>
        <w:gridCol w:w="3180"/>
        <w:gridCol w:w="1417"/>
        <w:gridCol w:w="1401"/>
      </w:tblGrid>
      <w:tr w:rsidR="00BE160C" w:rsidRPr="00C72659" w:rsidTr="00F06611">
        <w:trPr>
          <w:trHeight w:val="832"/>
        </w:trPr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№ п/п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Тема</w:t>
            </w:r>
          </w:p>
        </w:tc>
        <w:tc>
          <w:tcPr>
            <w:tcW w:w="3260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Содержание деятельности</w:t>
            </w:r>
          </w:p>
        </w:tc>
        <w:tc>
          <w:tcPr>
            <w:tcW w:w="1276" w:type="dxa"/>
          </w:tcPr>
          <w:p w:rsidR="00BE160C" w:rsidRPr="00037849" w:rsidRDefault="00BE160C" w:rsidP="00BE160C">
            <w:pPr>
              <w:spacing w:after="200" w:line="360" w:lineRule="auto"/>
              <w:jc w:val="both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Количество</w:t>
            </w:r>
          </w:p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385" w:type="dxa"/>
          </w:tcPr>
          <w:p w:rsidR="00BE160C" w:rsidRPr="00037849" w:rsidRDefault="00BE160C" w:rsidP="00BE160C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37849"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 xml:space="preserve">Инструктаж по ТБ. Вводное занятие. </w:t>
            </w:r>
          </w:p>
        </w:tc>
        <w:tc>
          <w:tcPr>
            <w:tcW w:w="3260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Техника безопасности во время занятий. Подвижные игры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4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 «Малые олимпийские игры».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Участие в массовом спортивном мероприятии.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 «Малые олимпийские игры».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Осенний кросс.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Забег на 500 м.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7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Осенний кросс.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8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Экскурсия в парк «Движение – путь к здоровью.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9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10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Игры с мячом.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 xml:space="preserve">Игра в футбол, пионербол </w:t>
            </w:r>
            <w:r w:rsidRPr="00C72659">
              <w:rPr>
                <w:color w:val="000000" w:themeColor="text1"/>
                <w:szCs w:val="28"/>
              </w:rPr>
              <w:lastRenderedPageBreak/>
              <w:t>на спортивной площадке.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lastRenderedPageBreak/>
              <w:t>11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Игры с мячом.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lastRenderedPageBreak/>
              <w:t>12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13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14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преодоление препятствий.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15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16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Весёлые старты.</w:t>
            </w:r>
          </w:p>
        </w:tc>
        <w:tc>
          <w:tcPr>
            <w:tcW w:w="3260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Командные состязания.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17</w:t>
            </w:r>
          </w:p>
        </w:tc>
        <w:tc>
          <w:tcPr>
            <w:tcW w:w="2888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Экскурсия в зимний парк «Движение – путь к здоровью.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18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19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 «Зимние спортивные игры»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Соревнования на санках, построение крепости, игры и соревнования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20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 «Зимние спортивные игры»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21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и упражнения с обручами и мячами.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22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23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Час настольных игр.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proofErr w:type="spellStart"/>
            <w:r w:rsidRPr="00C72659">
              <w:rPr>
                <w:color w:val="000000" w:themeColor="text1"/>
                <w:szCs w:val="28"/>
              </w:rPr>
              <w:t>Шашечно</w:t>
            </w:r>
            <w:proofErr w:type="spellEnd"/>
            <w:r w:rsidRPr="00C72659">
              <w:rPr>
                <w:color w:val="000000" w:themeColor="text1"/>
                <w:szCs w:val="28"/>
              </w:rPr>
              <w:t>-шахматный турнир.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24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Час настольных игр.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25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Игры с мячом.</w:t>
            </w:r>
          </w:p>
        </w:tc>
        <w:tc>
          <w:tcPr>
            <w:tcW w:w="3260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«Перестрелка».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26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27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28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C72659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Экскурсия в весенний парк «Движение – путь к здоровью.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C72659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29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Динамическая прогулка.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30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Комплекс ГТО.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Сдача норм ГТО.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31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Комплекс ГТО.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32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здоровья.</w:t>
            </w:r>
          </w:p>
        </w:tc>
        <w:tc>
          <w:tcPr>
            <w:tcW w:w="3260" w:type="dxa"/>
            <w:vMerge w:val="restart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Подвижные игры на свежем воздухе.</w:t>
            </w: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33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F06611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  <w:tr w:rsidR="00BE160C" w:rsidRPr="00C72659" w:rsidTr="00F06611">
        <w:tc>
          <w:tcPr>
            <w:tcW w:w="764" w:type="dxa"/>
          </w:tcPr>
          <w:p w:rsidR="00BE160C" w:rsidRPr="00C72659" w:rsidRDefault="00BE160C" w:rsidP="007C5591">
            <w:pPr>
              <w:suppressAutoHyphens/>
              <w:jc w:val="center"/>
              <w:rPr>
                <w:b/>
                <w:color w:val="000000" w:themeColor="text1"/>
                <w:szCs w:val="28"/>
              </w:rPr>
            </w:pPr>
            <w:r w:rsidRPr="00C72659">
              <w:rPr>
                <w:b/>
                <w:color w:val="000000" w:themeColor="text1"/>
                <w:szCs w:val="28"/>
              </w:rPr>
              <w:t>34</w:t>
            </w:r>
          </w:p>
        </w:tc>
        <w:tc>
          <w:tcPr>
            <w:tcW w:w="2888" w:type="dxa"/>
          </w:tcPr>
          <w:p w:rsidR="00BE160C" w:rsidRPr="00C72659" w:rsidRDefault="00BE160C" w:rsidP="00BE160C">
            <w:pPr>
              <w:suppressAutoHyphens/>
              <w:rPr>
                <w:color w:val="000000" w:themeColor="text1"/>
                <w:szCs w:val="28"/>
              </w:rPr>
            </w:pPr>
            <w:r w:rsidRPr="00C72659">
              <w:rPr>
                <w:color w:val="000000" w:themeColor="text1"/>
                <w:szCs w:val="28"/>
              </w:rPr>
              <w:t>День здоровья.</w:t>
            </w:r>
          </w:p>
        </w:tc>
        <w:tc>
          <w:tcPr>
            <w:tcW w:w="3260" w:type="dxa"/>
            <w:vMerge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:rsidR="00BE160C" w:rsidRPr="00C72659" w:rsidRDefault="00BE160C" w:rsidP="00F06611">
            <w:pPr>
              <w:suppressAutoHyphens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385" w:type="dxa"/>
          </w:tcPr>
          <w:p w:rsidR="00BE160C" w:rsidRPr="00C72659" w:rsidRDefault="00BE160C" w:rsidP="007C5591">
            <w:pPr>
              <w:suppressAutoHyphens/>
              <w:rPr>
                <w:color w:val="000000" w:themeColor="text1"/>
                <w:szCs w:val="28"/>
              </w:rPr>
            </w:pPr>
          </w:p>
        </w:tc>
      </w:tr>
    </w:tbl>
    <w:p w:rsidR="00BE160C" w:rsidRDefault="00BE160C" w:rsidP="00C72659">
      <w:pPr>
        <w:suppressAutoHyphens/>
        <w:rPr>
          <w:b/>
          <w:color w:val="000000" w:themeColor="text1"/>
          <w:szCs w:val="28"/>
        </w:rPr>
      </w:pPr>
    </w:p>
    <w:p w:rsidR="007C5591" w:rsidRPr="00C72659" w:rsidRDefault="007C5591" w:rsidP="00C72659">
      <w:pPr>
        <w:suppressAutoHyphens/>
        <w:rPr>
          <w:b/>
          <w:color w:val="000000" w:themeColor="text1"/>
          <w:szCs w:val="28"/>
        </w:rPr>
        <w:sectPr w:rsidR="007C5591" w:rsidRPr="00C72659" w:rsidSect="00B5229A">
          <w:type w:val="continuous"/>
          <w:pgSz w:w="11908" w:h="16835"/>
          <w:pgMar w:top="1134" w:right="850" w:bottom="1134" w:left="1701" w:header="0" w:footer="0" w:gutter="0"/>
          <w:cols w:space="708"/>
        </w:sectPr>
      </w:pPr>
    </w:p>
    <w:p w:rsidR="00356895" w:rsidRPr="00C72659" w:rsidRDefault="00356895" w:rsidP="006F6419">
      <w:pPr>
        <w:rPr>
          <w:color w:val="000000" w:themeColor="text1"/>
        </w:rPr>
      </w:pPr>
    </w:p>
    <w:sectPr w:rsidR="00356895" w:rsidRPr="00C72659" w:rsidSect="00B5229A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4863"/>
    <w:multiLevelType w:val="multilevel"/>
    <w:tmpl w:val="662E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475AD"/>
    <w:multiLevelType w:val="multilevel"/>
    <w:tmpl w:val="711E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66DF8"/>
    <w:multiLevelType w:val="multilevel"/>
    <w:tmpl w:val="2604C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6636F"/>
    <w:multiLevelType w:val="multilevel"/>
    <w:tmpl w:val="B45E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D2D5B"/>
    <w:multiLevelType w:val="hybridMultilevel"/>
    <w:tmpl w:val="AC64E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584B"/>
    <w:multiLevelType w:val="multilevel"/>
    <w:tmpl w:val="21DA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1693"/>
    <w:multiLevelType w:val="multilevel"/>
    <w:tmpl w:val="603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416FD"/>
    <w:multiLevelType w:val="multilevel"/>
    <w:tmpl w:val="5A5A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5209F"/>
    <w:multiLevelType w:val="multilevel"/>
    <w:tmpl w:val="383A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B62F8F"/>
    <w:multiLevelType w:val="multilevel"/>
    <w:tmpl w:val="59A2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2535C1"/>
    <w:multiLevelType w:val="multilevel"/>
    <w:tmpl w:val="DBFA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5255F"/>
    <w:multiLevelType w:val="multilevel"/>
    <w:tmpl w:val="CDBC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20701C"/>
    <w:multiLevelType w:val="multilevel"/>
    <w:tmpl w:val="4D76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CD7734"/>
    <w:multiLevelType w:val="multilevel"/>
    <w:tmpl w:val="D3C26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4DE9"/>
    <w:multiLevelType w:val="multilevel"/>
    <w:tmpl w:val="6858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1119B"/>
    <w:multiLevelType w:val="multilevel"/>
    <w:tmpl w:val="2A5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96E90"/>
    <w:multiLevelType w:val="multilevel"/>
    <w:tmpl w:val="ACD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EA4C96"/>
    <w:multiLevelType w:val="multilevel"/>
    <w:tmpl w:val="540A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FC1743"/>
    <w:multiLevelType w:val="multilevel"/>
    <w:tmpl w:val="5296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D172AD"/>
    <w:multiLevelType w:val="multilevel"/>
    <w:tmpl w:val="59F4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7C1E79"/>
    <w:multiLevelType w:val="hybridMultilevel"/>
    <w:tmpl w:val="6EFE7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433D0"/>
    <w:multiLevelType w:val="multilevel"/>
    <w:tmpl w:val="E1BA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BD37AB"/>
    <w:multiLevelType w:val="multilevel"/>
    <w:tmpl w:val="C0FC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0760FC"/>
    <w:multiLevelType w:val="multilevel"/>
    <w:tmpl w:val="B93C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02EAF"/>
    <w:multiLevelType w:val="multilevel"/>
    <w:tmpl w:val="5960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61944"/>
    <w:multiLevelType w:val="multilevel"/>
    <w:tmpl w:val="D964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4E1D9D"/>
    <w:multiLevelType w:val="multilevel"/>
    <w:tmpl w:val="96A4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A6E0C"/>
    <w:multiLevelType w:val="multilevel"/>
    <w:tmpl w:val="2C12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13"/>
  </w:num>
  <w:num w:numId="5">
    <w:abstractNumId w:val="24"/>
  </w:num>
  <w:num w:numId="6">
    <w:abstractNumId w:val="4"/>
  </w:num>
  <w:num w:numId="7">
    <w:abstractNumId w:val="20"/>
  </w:num>
  <w:num w:numId="8">
    <w:abstractNumId w:val="25"/>
  </w:num>
  <w:num w:numId="9">
    <w:abstractNumId w:val="8"/>
  </w:num>
  <w:num w:numId="10">
    <w:abstractNumId w:val="12"/>
  </w:num>
  <w:num w:numId="11">
    <w:abstractNumId w:val="17"/>
  </w:num>
  <w:num w:numId="12">
    <w:abstractNumId w:val="19"/>
  </w:num>
  <w:num w:numId="13">
    <w:abstractNumId w:val="27"/>
  </w:num>
  <w:num w:numId="14">
    <w:abstractNumId w:val="0"/>
  </w:num>
  <w:num w:numId="15">
    <w:abstractNumId w:val="15"/>
  </w:num>
  <w:num w:numId="16">
    <w:abstractNumId w:val="3"/>
  </w:num>
  <w:num w:numId="17">
    <w:abstractNumId w:val="26"/>
  </w:num>
  <w:num w:numId="18">
    <w:abstractNumId w:val="5"/>
  </w:num>
  <w:num w:numId="19">
    <w:abstractNumId w:val="9"/>
  </w:num>
  <w:num w:numId="20">
    <w:abstractNumId w:val="10"/>
  </w:num>
  <w:num w:numId="21">
    <w:abstractNumId w:val="18"/>
  </w:num>
  <w:num w:numId="22">
    <w:abstractNumId w:val="16"/>
  </w:num>
  <w:num w:numId="23">
    <w:abstractNumId w:val="6"/>
  </w:num>
  <w:num w:numId="24">
    <w:abstractNumId w:val="1"/>
  </w:num>
  <w:num w:numId="25">
    <w:abstractNumId w:val="14"/>
  </w:num>
  <w:num w:numId="26">
    <w:abstractNumId w:val="23"/>
  </w:num>
  <w:num w:numId="27">
    <w:abstractNumId w:val="1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9A"/>
    <w:rsid w:val="000937D4"/>
    <w:rsid w:val="000B214F"/>
    <w:rsid w:val="001A4595"/>
    <w:rsid w:val="002F31F6"/>
    <w:rsid w:val="0031478B"/>
    <w:rsid w:val="00356895"/>
    <w:rsid w:val="00420BEE"/>
    <w:rsid w:val="0049226C"/>
    <w:rsid w:val="00590D19"/>
    <w:rsid w:val="006F6419"/>
    <w:rsid w:val="007233DE"/>
    <w:rsid w:val="007C5591"/>
    <w:rsid w:val="00854A35"/>
    <w:rsid w:val="00882A61"/>
    <w:rsid w:val="009365EB"/>
    <w:rsid w:val="009942BC"/>
    <w:rsid w:val="00A61B1B"/>
    <w:rsid w:val="00B5229A"/>
    <w:rsid w:val="00BE160C"/>
    <w:rsid w:val="00C72659"/>
    <w:rsid w:val="00D34713"/>
    <w:rsid w:val="00DD2263"/>
    <w:rsid w:val="00F06611"/>
    <w:rsid w:val="00F31E9A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C750"/>
  <w15:docId w15:val="{21EBF68E-AAB3-49B4-917F-E828A75C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229A"/>
  </w:style>
  <w:style w:type="table" w:styleId="a3">
    <w:name w:val="Table Grid"/>
    <w:basedOn w:val="a1"/>
    <w:uiPriority w:val="59"/>
    <w:rsid w:val="007C5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link w:val="NoSpacingChar2"/>
    <w:rsid w:val="00FB446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0"/>
    <w:locked/>
    <w:rsid w:val="00FB446C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160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E160C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E160C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BE160C"/>
    <w:rPr>
      <w:i/>
      <w:iCs/>
    </w:rPr>
  </w:style>
  <w:style w:type="paragraph" w:customStyle="1" w:styleId="c12">
    <w:name w:val="c12"/>
    <w:basedOn w:val="a"/>
    <w:rsid w:val="00BE160C"/>
    <w:pPr>
      <w:spacing w:before="100" w:beforeAutospacing="1" w:after="100" w:afterAutospacing="1"/>
    </w:pPr>
  </w:style>
  <w:style w:type="character" w:customStyle="1" w:styleId="c35">
    <w:name w:val="c35"/>
    <w:basedOn w:val="a0"/>
    <w:rsid w:val="00BE160C"/>
  </w:style>
  <w:style w:type="character" w:customStyle="1" w:styleId="c3">
    <w:name w:val="c3"/>
    <w:basedOn w:val="a0"/>
    <w:rsid w:val="00BE160C"/>
  </w:style>
  <w:style w:type="character" w:customStyle="1" w:styleId="c10">
    <w:name w:val="c10"/>
    <w:basedOn w:val="a0"/>
    <w:rsid w:val="00BE160C"/>
  </w:style>
  <w:style w:type="character" w:customStyle="1" w:styleId="c15">
    <w:name w:val="c15"/>
    <w:basedOn w:val="a0"/>
    <w:rsid w:val="00BE160C"/>
  </w:style>
  <w:style w:type="paragraph" w:customStyle="1" w:styleId="c11">
    <w:name w:val="c11"/>
    <w:basedOn w:val="a"/>
    <w:rsid w:val="00BE160C"/>
    <w:pPr>
      <w:spacing w:before="100" w:beforeAutospacing="1" w:after="100" w:afterAutospacing="1"/>
    </w:pPr>
  </w:style>
  <w:style w:type="character" w:customStyle="1" w:styleId="c6">
    <w:name w:val="c6"/>
    <w:basedOn w:val="a0"/>
    <w:rsid w:val="00BE160C"/>
  </w:style>
  <w:style w:type="paragraph" w:customStyle="1" w:styleId="c1">
    <w:name w:val="c1"/>
    <w:basedOn w:val="a"/>
    <w:rsid w:val="00BE160C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BE16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6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0">
    <w:name w:val="c20"/>
    <w:basedOn w:val="a"/>
    <w:rsid w:val="00BE160C"/>
    <w:pPr>
      <w:spacing w:before="100" w:beforeAutospacing="1" w:after="100" w:afterAutospacing="1"/>
    </w:pPr>
  </w:style>
  <w:style w:type="character" w:customStyle="1" w:styleId="c7">
    <w:name w:val="c7"/>
    <w:basedOn w:val="a0"/>
    <w:rsid w:val="00BE160C"/>
  </w:style>
  <w:style w:type="paragraph" w:customStyle="1" w:styleId="c4">
    <w:name w:val="c4"/>
    <w:basedOn w:val="a"/>
    <w:rsid w:val="00BE160C"/>
    <w:pPr>
      <w:spacing w:before="100" w:beforeAutospacing="1" w:after="100" w:afterAutospacing="1"/>
    </w:pPr>
  </w:style>
  <w:style w:type="character" w:customStyle="1" w:styleId="c22">
    <w:name w:val="c22"/>
    <w:basedOn w:val="a0"/>
    <w:rsid w:val="00BE160C"/>
  </w:style>
  <w:style w:type="character" w:customStyle="1" w:styleId="c13">
    <w:name w:val="c13"/>
    <w:basedOn w:val="a0"/>
    <w:rsid w:val="00BE160C"/>
  </w:style>
  <w:style w:type="paragraph" w:customStyle="1" w:styleId="c14">
    <w:name w:val="c14"/>
    <w:basedOn w:val="a"/>
    <w:rsid w:val="00BE16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82CBC-FACE-4891-BE11-D5800454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3825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Болдин</dc:creator>
  <cp:lastModifiedBy>Rezerv</cp:lastModifiedBy>
  <cp:revision>7</cp:revision>
  <dcterms:created xsi:type="dcterms:W3CDTF">2023-09-03T11:43:00Z</dcterms:created>
  <dcterms:modified xsi:type="dcterms:W3CDTF">2025-09-11T20:26:00Z</dcterms:modified>
</cp:coreProperties>
</file>