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44E" w:rsidRDefault="00B31298" w:rsidP="00B31298">
      <w:pPr>
        <w:spacing w:before="240" w:after="240"/>
        <w:jc w:val="center"/>
        <w:rPr>
          <w:rFonts w:ascii="Times New Roman" w:hAnsi="Times New Roman"/>
        </w:rPr>
        <w:sectPr w:rsidR="001F744E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  <w:r>
        <w:rPr>
          <w:rFonts w:ascii="Times New Roman" w:eastAsia="Arial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44E" w:rsidRDefault="00B31298">
      <w:pPr>
        <w:keepNext/>
        <w:keepLines/>
        <w:widowControl w:val="0"/>
        <w:tabs>
          <w:tab w:val="left" w:pos="226"/>
        </w:tabs>
        <w:spacing w:after="0" w:line="274" w:lineRule="exact"/>
        <w:ind w:right="140"/>
        <w:jc w:val="center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1F744E" w:rsidRDefault="001F744E">
      <w:pPr>
        <w:keepNext/>
        <w:keepLines/>
        <w:widowControl w:val="0"/>
        <w:tabs>
          <w:tab w:val="left" w:pos="810"/>
          <w:tab w:val="left" w:pos="870"/>
        </w:tabs>
        <w:spacing w:after="0" w:line="274" w:lineRule="exact"/>
        <w:ind w:firstLine="737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44E" w:rsidRDefault="00B31298">
      <w:pPr>
        <w:widowControl w:val="0"/>
        <w:tabs>
          <w:tab w:val="left" w:pos="810"/>
          <w:tab w:val="left" w:pos="870"/>
        </w:tabs>
        <w:spacing w:after="0" w:line="274" w:lineRule="exact"/>
        <w:ind w:firstLine="737"/>
        <w:jc w:val="both"/>
        <w:rPr>
          <w:rFonts w:ascii="Times New Roman" w:hAnsi="Times New Roman"/>
          <w:sz w:val="24"/>
          <w:szCs w:val="24"/>
        </w:rPr>
      </w:pPr>
      <w:bookmarkStart w:id="0" w:name="bookmark2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Ежегодно в Российской Федерации происходит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 250 тысяч пожаров, во время которых погибает более 14 тысяч человек, в том числе около 800 детей. Около 7 тысяч пожаров происходит вследствие детской шалости детей с огнём, каждый второй пожар из-за неосторожного обращения с огнём, каждый пятый-из-за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несоблюдения требований правил эксплуатации оборудования и бытовых приборов.</w:t>
      </w:r>
    </w:p>
    <w:p w:rsidR="001F744E" w:rsidRDefault="00B31298">
      <w:pPr>
        <w:widowControl w:val="0"/>
        <w:tabs>
          <w:tab w:val="left" w:pos="810"/>
          <w:tab w:val="left" w:pos="870"/>
        </w:tabs>
        <w:spacing w:after="0" w:line="274" w:lineRule="exact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Опасность возникновения пожаров и тяжесть их последствий объясняется, прежде всего, увеличением пожароопасности окружающего мира, обусловленной появлением огромного количества 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 веществ, созданных благодаря достижениям в области химии.</w:t>
      </w:r>
    </w:p>
    <w:p w:rsidR="001F744E" w:rsidRDefault="00B31298">
      <w:pPr>
        <w:widowControl w:val="0"/>
        <w:tabs>
          <w:tab w:val="left" w:pos="810"/>
          <w:tab w:val="left" w:pos="870"/>
        </w:tabs>
        <w:spacing w:after="0" w:line="274" w:lineRule="exact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 поэтому важно изучать правила пожарной безопасности в школе, так как приобретённые знания, навыки пользования первичными средствами пожаротушения, внимательное отношение к вопросам соблюд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противопожарных норм и правил, учащиеся пронесут через всю жизнь, что поможет исключить пожары, возникновение которых связано с незнанием этих правил.</w:t>
      </w:r>
    </w:p>
    <w:p w:rsidR="001F744E" w:rsidRDefault="00B31298">
      <w:pPr>
        <w:widowControl w:val="0"/>
        <w:tabs>
          <w:tab w:val="left" w:pos="810"/>
          <w:tab w:val="left" w:pos="870"/>
        </w:tabs>
        <w:spacing w:after="0" w:line="274" w:lineRule="exact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показывает, что к вопросу о привитии навыков обращения с огнём надо подходить планомерно и сист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ематически. Нужны крепкие противопожарные знания, умения грамотно действовать при возникновении чрезвычайной ситуации и навыки обращения с горючими огнеопасными предметами.</w:t>
      </w:r>
    </w:p>
    <w:p w:rsidR="001F744E" w:rsidRDefault="00B31298">
      <w:pPr>
        <w:widowControl w:val="0"/>
        <w:tabs>
          <w:tab w:val="left" w:pos="810"/>
          <w:tab w:val="left" w:pos="870"/>
        </w:tabs>
        <w:spacing w:after="0" w:line="274" w:lineRule="exact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этой связи свою значительную роль в формировании навыков безопасного поведения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тей может и должна сыграть школа. Научить детей основам безопасной жизнедеятельности сегодня — это фундамент пожарной безопасности будущего.</w:t>
      </w:r>
    </w:p>
    <w:p w:rsidR="001F744E" w:rsidRDefault="00B31298">
      <w:pPr>
        <w:widowControl w:val="0"/>
        <w:tabs>
          <w:tab w:val="left" w:pos="810"/>
          <w:tab w:val="left" w:pos="870"/>
        </w:tabs>
        <w:spacing w:after="0" w:line="274" w:lineRule="exact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форм обучения детей школьного возраста мерам пожарной безопасности является Дружины юных пожарных (далее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ЮП).</w:t>
      </w:r>
    </w:p>
    <w:p w:rsidR="001F744E" w:rsidRDefault="00B31298">
      <w:pPr>
        <w:widowControl w:val="0"/>
        <w:tabs>
          <w:tab w:val="left" w:pos="810"/>
          <w:tab w:val="left" w:pos="870"/>
        </w:tabs>
        <w:spacing w:after="0" w:line="274" w:lineRule="exact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противопожарной пропаганде среди детей и подростков требует постоянного внимания и улучшения.</w:t>
      </w:r>
    </w:p>
    <w:p w:rsidR="001F744E" w:rsidRDefault="00B31298">
      <w:pPr>
        <w:widowControl w:val="0"/>
        <w:tabs>
          <w:tab w:val="left" w:pos="810"/>
          <w:tab w:val="left" w:pos="870"/>
        </w:tabs>
        <w:spacing w:after="0" w:line="274" w:lineRule="exact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в том, что она способствует расширению знаний о мерах пожарной безопасности, оказанию помощи в профессиональной ориентации;</w:t>
      </w:r>
    </w:p>
    <w:p w:rsidR="001F744E" w:rsidRDefault="00B31298">
      <w:pPr>
        <w:widowControl w:val="0"/>
        <w:tabs>
          <w:tab w:val="left" w:pos="810"/>
          <w:tab w:val="left" w:pos="870"/>
        </w:tabs>
        <w:spacing w:after="0" w:line="274" w:lineRule="exact"/>
        <w:ind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пропаганде пожарно-технических знаний, направленных на предупреждение пожаров; формированию среди учащихся позитивного сознания, направленного на предупреждение правонарушений, связанных с пожарами, способствует привитию навыков безопасного поведения.</w:t>
      </w:r>
      <w:bookmarkStart w:id="1" w:name="bookmark3"/>
    </w:p>
    <w:p w:rsidR="001F744E" w:rsidRDefault="00B31298">
      <w:pPr>
        <w:pStyle w:val="ab"/>
        <w:ind w:firstLine="708"/>
        <w:jc w:val="both"/>
      </w:pPr>
      <w:r>
        <w:rPr>
          <w:rFonts w:eastAsia="Calibri"/>
        </w:rPr>
        <w:t>Допо</w:t>
      </w:r>
      <w:r>
        <w:rPr>
          <w:rFonts w:eastAsia="Calibri"/>
        </w:rPr>
        <w:t>лнительная общеобразовательная общеразвивающая программа «</w:t>
      </w:r>
      <w:r>
        <w:rPr>
          <w:rFonts w:eastAsia="Calibri"/>
        </w:rPr>
        <w:t>Юный пожарный</w:t>
      </w:r>
      <w:r>
        <w:rPr>
          <w:rFonts w:eastAsia="Calibri"/>
        </w:rPr>
        <w:t xml:space="preserve">» разработана </w:t>
      </w:r>
      <w:r>
        <w:rPr>
          <w:bCs/>
        </w:rPr>
        <w:t>в соответствии с нормативно – правовыми документами:</w:t>
      </w:r>
    </w:p>
    <w:p w:rsidR="001F744E" w:rsidRDefault="00B31298">
      <w:pPr>
        <w:pStyle w:val="ab"/>
        <w:jc w:val="both"/>
      </w:pPr>
      <w:r>
        <w:rPr>
          <w:highlight w:val="white"/>
        </w:rPr>
        <w:t>• Законом «Об образовании в Российской Федерации» от 29 декабря 2012 г. N 273-ФЗ;</w:t>
      </w:r>
    </w:p>
    <w:p w:rsidR="001F744E" w:rsidRDefault="00B3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•</w:t>
      </w:r>
      <w:r>
        <w:rPr>
          <w:rFonts w:ascii="Times New Roman" w:hAnsi="Times New Roman" w:cs="Times New Roman"/>
          <w:sz w:val="24"/>
          <w:szCs w:val="24"/>
          <w:highlight w:val="white"/>
        </w:rPr>
        <w:tab/>
        <w:t xml:space="preserve"> «Об утверждении Порядка организац</w:t>
      </w:r>
      <w:r>
        <w:rPr>
          <w:rFonts w:ascii="Times New Roman" w:hAnsi="Times New Roman" w:cs="Times New Roman"/>
          <w:sz w:val="24"/>
          <w:szCs w:val="24"/>
          <w:highlight w:val="white"/>
        </w:rPr>
        <w:t>ии и осуществления образовательной деятельности по дополнительным общеобразовательным программам» (Приказ от 27 июля 2022 г. N 629);</w:t>
      </w:r>
    </w:p>
    <w:p w:rsidR="001F744E" w:rsidRDefault="00B3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•</w:t>
      </w:r>
      <w:r>
        <w:rPr>
          <w:rFonts w:ascii="Times New Roman" w:hAnsi="Times New Roman" w:cs="Times New Roman"/>
          <w:sz w:val="24"/>
          <w:szCs w:val="24"/>
          <w:highlight w:val="white"/>
        </w:rPr>
        <w:tab/>
        <w:t>Концепцией развития дополнительного образования детей до 2030 года (Распоряжение правительства РФ от 31 марта 2022 года N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678-р);</w:t>
      </w:r>
    </w:p>
    <w:p w:rsidR="001F744E" w:rsidRDefault="00B31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•</w:t>
      </w:r>
      <w:r>
        <w:rPr>
          <w:rFonts w:ascii="Times New Roman" w:hAnsi="Times New Roman" w:cs="Times New Roman"/>
          <w:sz w:val="24"/>
          <w:szCs w:val="24"/>
          <w:highlight w:val="white"/>
        </w:rPr>
        <w:tab/>
        <w:t xml:space="preserve">СанПиН 2.4. 3648-20 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2020 г. № 28); </w:t>
      </w:r>
    </w:p>
    <w:p w:rsidR="001F744E" w:rsidRDefault="00B31298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"/>
          <w:sz w:val="24"/>
          <w:szCs w:val="24"/>
          <w:highlight w:val="white"/>
          <w:lang w:eastAsia="ru-RU"/>
        </w:rPr>
        <w:t>•</w:t>
      </w:r>
      <w:r>
        <w:rPr>
          <w:rFonts w:ascii="Times New Roman" w:eastAsiaTheme="minorEastAsia" w:hAnsi="Times New Roman" w:cs="Times New Roman"/>
          <w:color w:val="000000" w:themeColor="text1"/>
          <w:kern w:val="2"/>
          <w:sz w:val="24"/>
          <w:szCs w:val="24"/>
          <w:highlight w:val="white"/>
          <w:lang w:eastAsia="ru-RU"/>
        </w:rPr>
        <w:tab/>
        <w:t>Методическими ре</w:t>
      </w:r>
      <w:r>
        <w:rPr>
          <w:rFonts w:ascii="Times New Roman" w:eastAsiaTheme="minorEastAsia" w:hAnsi="Times New Roman" w:cs="Times New Roman"/>
          <w:color w:val="000000" w:themeColor="text1"/>
          <w:kern w:val="2"/>
          <w:sz w:val="24"/>
          <w:szCs w:val="24"/>
          <w:highlight w:val="white"/>
          <w:lang w:eastAsia="ru-RU"/>
        </w:rPr>
        <w:t>комендациями по проектированию дополнительных общеразвивающих программ (Письмо Минобрнауки РФ «О направлении информации» от 18 ноября 2015 г. N 09- 3242);</w:t>
      </w:r>
    </w:p>
    <w:p w:rsidR="001F744E" w:rsidRDefault="00B31298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highlight w:val="white"/>
          <w:lang w:eastAsia="ru-RU"/>
        </w:rPr>
        <w:t>•</w:t>
      </w: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>Уставом МБОУ «Средняя школа №4»,</w:t>
      </w:r>
    </w:p>
    <w:p w:rsidR="001F744E" w:rsidRDefault="00B31298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highlight w:val="white"/>
          <w:lang w:eastAsia="ru-RU"/>
        </w:rPr>
        <w:t>•</w:t>
      </w: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 xml:space="preserve">Программой воспитания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highlight w:val="white"/>
          <w:lang w:eastAsia="ru-RU"/>
        </w:rPr>
        <w:t>«Средняя школа №4»,</w:t>
      </w:r>
    </w:p>
    <w:p w:rsidR="001F744E" w:rsidRDefault="00B31298">
      <w:pPr>
        <w:spacing w:after="0" w:line="240" w:lineRule="auto"/>
        <w:ind w:left="-567"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highlight w:val="white"/>
          <w:lang w:eastAsia="ru-RU"/>
        </w:rPr>
        <w:t>•</w:t>
      </w: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>Социальным заказом роди</w:t>
      </w:r>
      <w:r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>телей (законных представителей).</w:t>
      </w:r>
    </w:p>
    <w:p w:rsidR="001F744E" w:rsidRDefault="00B31298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Направленность программы</w:t>
      </w:r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социально-гуманитарная.</w:t>
      </w:r>
    </w:p>
    <w:p w:rsidR="001F744E" w:rsidRDefault="00B31298">
      <w:pPr>
        <w:widowControl w:val="0"/>
        <w:spacing w:after="240" w:line="274" w:lineRule="exact"/>
        <w:ind w:left="300" w:right="20" w:hanging="280"/>
        <w:jc w:val="both"/>
        <w:rPr>
          <w:rFonts w:ascii="Times New Roman" w:hAnsi="Times New Roman"/>
          <w:sz w:val="24"/>
          <w:szCs w:val="24"/>
        </w:rPr>
      </w:pPr>
      <w:bookmarkStart w:id="2" w:name="bookmark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bookmarkEnd w:id="2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едагогическая целесообразность</w:t>
      </w:r>
    </w:p>
    <w:p w:rsidR="001F744E" w:rsidRDefault="00B31298">
      <w:pPr>
        <w:widowControl w:val="0"/>
        <w:spacing w:after="240" w:line="274" w:lineRule="exact"/>
        <w:ind w:left="300" w:right="20" w:hanging="2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Отличительной особенностью программы является её вариативность, возможность свободно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планировать и связывать изучение отдельных тем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особенностями местных условий. Образовательные темы предусматривают не только изучение теоретических знаний, но и формирование деятельностно-практического опыта. Практические задания способствуют развитию творческих способностей, приобретению социального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пыта и повышению статуса профессии пожарного, вырабатыванию стойкой гражданской позиции.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программы проводится по четырём направлениям: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Информационно-разъяснительное: пропаганда пожарной безопасности среди жителей поселения и среди 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Творческое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направление: проведение конкурсов, викторин, акций, выступление агитбригады.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Теоретическое: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изучение первичных средств пожаротушения, пожарной техники, противопожарных знаков, способов тушения пожаров.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Практическое: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правильной эвакуации, умений по оказанию первой помощи.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дает возможность восполнить пробелы в знании пожарной безопасности у обучающихся, позволяет в полной мере раскрыть потенциал и способности к самостоятельной деятельности.</w:t>
      </w:r>
    </w:p>
    <w:p w:rsidR="001F744E" w:rsidRDefault="00B31298">
      <w:pPr>
        <w:keepNext/>
        <w:keepLines/>
        <w:widowControl w:val="0"/>
        <w:spacing w:after="0" w:line="274" w:lineRule="exact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bookmarkStart w:id="3" w:name="bookmark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дресат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общеразвивающей программы</w:t>
      </w:r>
      <w:bookmarkEnd w:id="3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адресована обучающимся от 12 до 16лет (обучающимся 6-9 классов). Ребенок в этом возрасте умеет аргументировать, доказывать свою точку зрения, у него активнее развивается абстрактное мышление. Тем не менее, подростки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живут сегодняшним днем. Они не всегда думают о последствиях своих поступков, особенно это касается личной безопасности и безопасности их окружения - особенно в таком возрасте нужно привить ребенку ответственность за пожарную безопасность, так как это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сается напрямую жизни и здоровья как самого обучающегося, так и близких его людей.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этом возрасте дети чувствуют себя взрослыми и сами могут научить других определенным вещам, именно это очень ценное качество при организации агитационных массовых мероприя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тиях и акциях, где нужно, например, обучить правилам противопожарной безопасности маленьких детей или же обратиться к взрослым людям.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позволит воспитать в детях такие качества как дисциплинированность, внимание, собранность, ответственность, осто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рожность, уверенность, гражданственность, патриотизм.</w:t>
      </w:r>
    </w:p>
    <w:p w:rsidR="001F744E" w:rsidRDefault="00B312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доступна для детей-инвалидов, которым не требуются особые условия, а также для детей,  находящихся в трудной жизненной ситуации. 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Количество обучающихся в группе – 10-20 человек. 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ммы является - привить устойчивые навыки по соблюдению правил пожарной безопасности, сформировать культуру безопасного поведения, практических навыков и умений по пожарной безопасности.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Задачи: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306"/>
        </w:tabs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личностных качеств обучающихся, способствующих пред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упреждению и преодолению опасных ситуаций;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782"/>
        </w:tabs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активной гражданской позиции подростков в процессе интеллектуального, духовно-нравственного и физического развития;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316"/>
        </w:tabs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социального становления личности ребенка, принципов безопасного поведен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обучающихся, их адаптации к жизни в обществе;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263"/>
        </w:tabs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основы для осознанного выбора профессии и дальнейшей учебы в высших и средне-специальных учебных заведениях МЧС РФ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230"/>
        </w:tabs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ориентироваться в опасных ситуациях;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-способствовать развитию 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быстроты реакции, внимательности, наблюдательности, зрительного и слухового восприятия, логического мышления, самообладания, находчивости, иных личностных качеств, способствующих улучшению поведения в трудных и опасных ситуациях;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311"/>
        </w:tabs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способствовать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освоению навыков применения первичных средств пожаротушения; навыков оказания первой помощи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234"/>
        </w:tabs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понятийную базу и знания по пожарной безопасности.</w:t>
      </w:r>
    </w:p>
    <w:p w:rsidR="001F744E" w:rsidRDefault="00B31298">
      <w:pPr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Учреждение (адрес):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Муниципальное бюджетное общеобразовательное учреждение «Средняя школа №4 имени 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.Г.Линде» (216506, г Рославль, р-н Рославльский, д. 10, Смоленский-6 пер)</w:t>
      </w:r>
    </w:p>
    <w:p w:rsidR="001F744E" w:rsidRDefault="00B31298">
      <w:pPr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u w:val="single"/>
          <w:lang w:eastAsia="ru-RU"/>
        </w:rPr>
        <w:t>Количество часов</w:t>
      </w: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eastAsia="ru-RU"/>
        </w:rPr>
        <w:t xml:space="preserve"> по программе в год - 36 часов.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 продолжительности реализации программа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одногодичная.</w:t>
      </w:r>
    </w:p>
    <w:p w:rsidR="001F744E" w:rsidRDefault="00B31298">
      <w:pPr>
        <w:spacing w:after="0"/>
        <w:ind w:right="-2"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Занятия проводятся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группой 1 раза в неделю продолжительностью – 40минут.</w:t>
      </w:r>
    </w:p>
    <w:p w:rsidR="001F744E" w:rsidRDefault="00B31298">
      <w:pPr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Ф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орма организации образовательного процесса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групповая.</w:t>
      </w:r>
    </w:p>
    <w:p w:rsidR="001F744E" w:rsidRDefault="00B31298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 содержанию деятельности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интегрированная.</w:t>
      </w:r>
    </w:p>
    <w:p w:rsidR="001F744E" w:rsidRDefault="00B31298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u w:val="single"/>
        </w:rPr>
        <w:t>Уровень сложности</w:t>
      </w: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</w:rPr>
        <w:t xml:space="preserve"> – стартовый.</w:t>
      </w:r>
    </w:p>
    <w:p w:rsidR="001F744E" w:rsidRDefault="00B31298">
      <w:pPr>
        <w:keepNext/>
        <w:keepLines/>
        <w:widowControl w:val="0"/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4"/>
          <w:szCs w:val="24"/>
          <w:u w:val="single"/>
          <w:lang w:eastAsia="ru-RU"/>
        </w:rPr>
        <w:t>По уровню образования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4"/>
          <w:szCs w:val="24"/>
          <w:lang w:eastAsia="ru-RU"/>
        </w:rPr>
        <w:t xml:space="preserve"> - общеразвивающая</w:t>
      </w:r>
    </w:p>
    <w:p w:rsidR="001F744E" w:rsidRDefault="00B31298">
      <w:pPr>
        <w:widowControl w:val="0"/>
        <w:spacing w:after="240" w:line="274" w:lineRule="exact"/>
        <w:ind w:left="100"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занятий:</w:t>
      </w:r>
      <w:bookmarkStart w:id="4" w:name="bookmark7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формы и методы проведения занятий могут быть различными - викторины,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игры, КВНы, тесты, деловые игры, экскурсии. Организуя работу с обучающимися, следует использовать как традиционные формы работы (беседы, лекции, рассказ, групповые, индивидуальные), так и нетрадиционные, в интерактивной форме(интернет-урок, урок- презентац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ия, интерактивная игра),а также практическое занятие, дискуссию, диспут, творческую встречу, где тренируются сообразительность, память, реакция, умение обобщать и выделять главное, внимание и многие другие качества ребёнка. К проведению занятий можно привл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екать работников или ветеранов пожарной охраны, медицинских работников.</w:t>
      </w:r>
    </w:p>
    <w:p w:rsidR="001F744E" w:rsidRDefault="00B31298">
      <w:pPr>
        <w:widowControl w:val="0"/>
        <w:spacing w:after="240" w:line="274" w:lineRule="exact"/>
        <w:ind w:left="100" w:right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Ожидаемые результаты:</w:t>
      </w:r>
      <w:bookmarkStart w:id="5" w:name="bookmark9"/>
    </w:p>
    <w:bookmarkEnd w:id="5"/>
    <w:p w:rsidR="001F744E" w:rsidRDefault="00B31298">
      <w:pPr>
        <w:keepNext/>
        <w:keepLines/>
        <w:widowControl w:val="0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Предметные результаты: </w:t>
      </w:r>
    </w:p>
    <w:p w:rsidR="001F744E" w:rsidRDefault="00B31298">
      <w:pPr>
        <w:pStyle w:val="ac"/>
        <w:widowControl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к концу учебного года обучающиеся должны знать:</w:t>
      </w:r>
    </w:p>
    <w:p w:rsidR="001F744E" w:rsidRDefault="00B31298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1.Основные направления и формы работы ЮП.</w:t>
      </w:r>
    </w:p>
    <w:p w:rsidR="001F744E" w:rsidRDefault="00B31298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2.Основные причины пожаров.</w:t>
      </w:r>
    </w:p>
    <w:p w:rsidR="001F744E" w:rsidRDefault="00B31298">
      <w:pPr>
        <w:widowControl w:val="0"/>
        <w:tabs>
          <w:tab w:val="left" w:pos="2039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3.Правила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поведения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пожаре, правила сообщения о пожаре и вызова пожарных.</w:t>
      </w:r>
    </w:p>
    <w:p w:rsidR="001F744E" w:rsidRDefault="00B31298">
      <w:pPr>
        <w:widowControl w:val="0"/>
        <w:tabs>
          <w:tab w:val="left" w:pos="190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Средства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пожаротушения.</w:t>
      </w:r>
    </w:p>
    <w:p w:rsidR="001F744E" w:rsidRDefault="00B31298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5.Знаки пожарной безопасности.</w:t>
      </w:r>
    </w:p>
    <w:p w:rsidR="001F744E" w:rsidRDefault="00B31298">
      <w:pPr>
        <w:widowControl w:val="0"/>
        <w:numPr>
          <w:ilvl w:val="0"/>
          <w:numId w:val="4"/>
        </w:numPr>
        <w:tabs>
          <w:tab w:val="left" w:pos="95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пожарной техники.</w:t>
      </w:r>
    </w:p>
    <w:p w:rsidR="001F744E" w:rsidRDefault="00B31298">
      <w:pPr>
        <w:widowControl w:val="0"/>
        <w:tabs>
          <w:tab w:val="left" w:pos="2347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7.Поражающие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факторы, виды травм.</w:t>
      </w:r>
    </w:p>
    <w:p w:rsidR="001F744E" w:rsidRDefault="00B31298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8.Особенности работы пожарных.</w:t>
      </w:r>
    </w:p>
    <w:p w:rsidR="001F744E" w:rsidRDefault="00B312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9.Способы оказания первой помощи.</w:t>
      </w:r>
    </w:p>
    <w:p w:rsidR="001F744E" w:rsidRDefault="00B312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Правила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противопожарной безопасности в общеобразовательном учреждении;</w:t>
      </w:r>
    </w:p>
    <w:p w:rsidR="001F744E" w:rsidRDefault="00B312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основные направления, формы и методы работы ДЮП;</w:t>
      </w:r>
    </w:p>
    <w:p w:rsidR="001F744E" w:rsidRDefault="00B312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Практические навыки пожаротушения в повседневной жизни;</w:t>
      </w:r>
    </w:p>
    <w:p w:rsidR="001F744E" w:rsidRDefault="00B31298">
      <w:pPr>
        <w:widowControl w:val="0"/>
        <w:spacing w:after="0" w:line="240" w:lineRule="auto"/>
        <w:ind w:firstLine="709"/>
        <w:jc w:val="both"/>
        <w:rPr>
          <w:i/>
          <w:iCs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олжны уметь:</w:t>
      </w:r>
    </w:p>
    <w:p w:rsidR="001F744E" w:rsidRDefault="00B312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1.Эвакуироваться из здания школы, дома, дачи, общественных мест.</w:t>
      </w:r>
    </w:p>
    <w:p w:rsidR="001F744E" w:rsidRDefault="00B31298">
      <w:pPr>
        <w:widowControl w:val="0"/>
        <w:tabs>
          <w:tab w:val="left" w:pos="239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.Пользоваться средствами пожаротушения.</w:t>
      </w:r>
    </w:p>
    <w:p w:rsidR="001F744E" w:rsidRDefault="00B312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3.Оказывать первую помощь при травмах, ожогах, полученных при пожаре.</w:t>
      </w:r>
    </w:p>
    <w:p w:rsidR="001F744E" w:rsidRDefault="00B31298">
      <w:pPr>
        <w:widowControl w:val="0"/>
        <w:tabs>
          <w:tab w:val="left" w:pos="160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4.Вести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диалог и разъяснительную работу среди школьников и населения.</w:t>
      </w:r>
    </w:p>
    <w:p w:rsidR="001F744E" w:rsidRDefault="00B31298">
      <w:pPr>
        <w:widowControl w:val="0"/>
        <w:tabs>
          <w:tab w:val="left" w:pos="206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5.Проявлять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творчество и инициативу.</w:t>
      </w:r>
    </w:p>
    <w:p w:rsidR="001F744E" w:rsidRDefault="00B312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 результаты: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9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диалог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выслушивать мнение другого;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89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 достоверные сведения в различных источниках информации;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89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обобщать информацию и делать выводы;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89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логические цепочки;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9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степень и способы достижения цели в учебных и жизненных ситуациях;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9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свою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практическую деятельность в совершенствовании знаний правил безопасного поведения в ЧС.</w:t>
      </w:r>
    </w:p>
    <w:p w:rsidR="001F744E" w:rsidRDefault="00B312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Личностные результаты: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9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свои эмоции, адекватно выражать их и контролировать;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89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аргументированно оценивать свои и чужие поступки;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89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в группе;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89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привитие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чувства коллективизма;</w:t>
      </w:r>
    </w:p>
    <w:p w:rsidR="001F744E" w:rsidRDefault="00B31298">
      <w:pPr>
        <w:widowControl w:val="0"/>
        <w:numPr>
          <w:ilvl w:val="0"/>
          <w:numId w:val="3"/>
        </w:numPr>
        <w:tabs>
          <w:tab w:val="left" w:pos="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 в процессе образовательной, практической, творческой и других видов деятельности.</w:t>
      </w:r>
    </w:p>
    <w:p w:rsidR="001F744E" w:rsidRDefault="00B31298">
      <w:p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Воспитательный компонент:</w:t>
      </w:r>
    </w:p>
    <w:p w:rsidR="001F744E" w:rsidRDefault="00B31298">
      <w:pPr>
        <w:widowControl w:val="0"/>
        <w:tabs>
          <w:tab w:val="left" w:pos="899"/>
        </w:tabs>
        <w:spacing w:after="0" w:line="240" w:lineRule="auto"/>
        <w:jc w:val="both"/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Реализация дополнительной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общеобразовательной общеразвивающей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Юный пожарный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невозможна без осуществления воспитательной работы с обучающимися. Воспитание нравственных качеств (трудолюбия, настойчивости, целеустремленности) происходит непосредственно в процессе обучения во 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ремя совместной деятельности.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Применение активных методов обучения (деловых игр, ситуационно-ролевых игр, тренингов, анализа конкретных ситуаций) способствует эмоциональному принятию процесса образовательной деятельности и заинтересованному участию в нем. 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Использование побуждающих педагогических средств (игры, слова, соревнования, создание эстетики воспитательного пространства) оказывают, как показывает практика, существенное влияние на формирование социальности ребенка.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Обучающиеся по программе дети рацион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ально использует приобретенные знания, умения и навыки в самостоятельной деятельности, овладевают в процессе обучения такими чувствами как доброжелательность, чуткость, сострадание, сочувствие, и приобретают нравственные качества (честность, достоинство, 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др.). Обучение по программе предусматривает работу по плану воспитательной программы учреждения МБОУ «Средняя школа №4», все это развивает ценностное отношение к традициям православной культуры и нравственных основ, чувства любви к Родине, народу и культу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ре.</w:t>
      </w:r>
    </w:p>
    <w:p w:rsidR="001F744E" w:rsidRDefault="00B31298">
      <w:pPr>
        <w:widowControl w:val="0"/>
        <w:tabs>
          <w:tab w:val="left" w:pos="899"/>
        </w:tabs>
        <w:spacing w:after="0"/>
        <w:ind w:left="720"/>
        <w:jc w:val="both"/>
        <w:rPr>
          <w:rFonts w:ascii="Times New Roman" w:hAnsi="Times New Roman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Обучение по программе осуществляется на русском языке.</w:t>
      </w:r>
    </w:p>
    <w:p w:rsidR="001F744E" w:rsidRDefault="00B31298">
      <w:pPr>
        <w:widowControl w:val="0"/>
        <w:spacing w:after="0" w:line="230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Учебный план</w:t>
      </w:r>
    </w:p>
    <w:tbl>
      <w:tblPr>
        <w:tblW w:w="9580" w:type="dxa"/>
        <w:tblInd w:w="108" w:type="dxa"/>
        <w:tblLook w:val="04A0"/>
      </w:tblPr>
      <w:tblGrid>
        <w:gridCol w:w="560"/>
        <w:gridCol w:w="3246"/>
        <w:gridCol w:w="850"/>
        <w:gridCol w:w="1131"/>
        <w:gridCol w:w="1416"/>
        <w:gridCol w:w="2377"/>
      </w:tblGrid>
      <w:tr w:rsidR="001F744E">
        <w:trPr>
          <w:trHeight w:val="255"/>
        </w:trPr>
        <w:tc>
          <w:tcPr>
            <w:tcW w:w="5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rPr>
                <w:b/>
                <w:color w:val="000000" w:themeColor="text1"/>
              </w:rPr>
              <w:t>№ п/п</w:t>
            </w:r>
          </w:p>
        </w:tc>
        <w:tc>
          <w:tcPr>
            <w:tcW w:w="32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rPr>
                <w:b/>
                <w:color w:val="000000" w:themeColor="text1"/>
              </w:rPr>
              <w:t>Название образовательных  блоков, разделов</w:t>
            </w:r>
          </w:p>
        </w:tc>
        <w:tc>
          <w:tcPr>
            <w:tcW w:w="34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rPr>
                <w:b/>
                <w:color w:val="000000" w:themeColor="text1"/>
              </w:rPr>
              <w:t>Количество часов</w:t>
            </w:r>
          </w:p>
        </w:tc>
        <w:tc>
          <w:tcPr>
            <w:tcW w:w="23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rPr>
                <w:b/>
                <w:color w:val="000000" w:themeColor="text1"/>
              </w:rPr>
              <w:t>Формы аттестации/ контроля</w:t>
            </w:r>
          </w:p>
        </w:tc>
      </w:tr>
      <w:tr w:rsidR="001F744E">
        <w:trPr>
          <w:trHeight w:val="390"/>
        </w:trPr>
        <w:tc>
          <w:tcPr>
            <w:tcW w:w="531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2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rPr>
                <w:b/>
                <w:color w:val="000000" w:themeColor="text1"/>
              </w:rPr>
              <w:t>Всего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rPr>
                <w:b/>
                <w:color w:val="000000" w:themeColor="text1"/>
              </w:rPr>
              <w:t>Теория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rPr>
                <w:b/>
                <w:color w:val="000000" w:themeColor="text1"/>
              </w:rPr>
              <w:t>Практика</w:t>
            </w:r>
          </w:p>
        </w:tc>
        <w:tc>
          <w:tcPr>
            <w:tcW w:w="23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1F744E"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rPr>
                <w:color w:val="000000" w:themeColor="text1"/>
              </w:rPr>
              <w:t>1.</w:t>
            </w:r>
          </w:p>
        </w:tc>
        <w:tc>
          <w:tcPr>
            <w:tcW w:w="3262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widowControl w:val="0"/>
              <w:spacing w:after="0" w:line="278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и задачи юных пожарных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pStyle w:val="ab"/>
              <w:tabs>
                <w:tab w:val="left" w:pos="993"/>
              </w:tabs>
              <w:jc w:val="center"/>
            </w:pP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анкетирование</w:t>
            </w:r>
          </w:p>
        </w:tc>
      </w:tr>
      <w:tr w:rsidR="001F744E"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2.</w:t>
            </w:r>
          </w:p>
        </w:tc>
        <w:tc>
          <w:tcPr>
            <w:tcW w:w="3262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widowControl w:val="0"/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истории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развития пожарной охраны России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3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1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2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опрос, наблюдение</w:t>
            </w:r>
          </w:p>
        </w:tc>
      </w:tr>
      <w:tr w:rsidR="001F744E"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3.</w:t>
            </w:r>
          </w:p>
        </w:tc>
        <w:tc>
          <w:tcPr>
            <w:tcW w:w="3262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widowControl w:val="0"/>
              <w:spacing w:after="0" w:line="28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пожарной безопасности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14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4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10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анкетирование, беседа, викторина, наблюдение, просмотр работ, творческое задание, тестирование</w:t>
            </w:r>
          </w:p>
        </w:tc>
      </w:tr>
      <w:tr w:rsidR="001F744E"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4.</w:t>
            </w:r>
          </w:p>
        </w:tc>
        <w:tc>
          <w:tcPr>
            <w:tcW w:w="3262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widowControl w:val="0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помощи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6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1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5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еседа, викторина, </w:t>
            </w:r>
            <w:r>
              <w:rPr>
                <w:rFonts w:ascii="Times New Roman" w:hAnsi="Times New Roman"/>
                <w:sz w:val="24"/>
                <w:szCs w:val="24"/>
              </w:rPr>
              <w:t>наблюдение, опрос</w:t>
            </w:r>
          </w:p>
        </w:tc>
      </w:tr>
      <w:tr w:rsidR="001F744E"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 xml:space="preserve">5. </w:t>
            </w:r>
          </w:p>
        </w:tc>
        <w:tc>
          <w:tcPr>
            <w:tcW w:w="3262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widowControl w:val="0"/>
              <w:spacing w:after="0" w:line="278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Пожарная безопасность в природной среде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11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3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t>8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прос, тестирование, творческое задание</w:t>
            </w:r>
          </w:p>
        </w:tc>
      </w:tr>
      <w:tr w:rsidR="001F744E"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6.</w:t>
            </w:r>
          </w:p>
        </w:tc>
        <w:tc>
          <w:tcPr>
            <w:tcW w:w="3262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Итоговое занятие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тестирование</w:t>
            </w:r>
          </w:p>
        </w:tc>
      </w:tr>
      <w:tr w:rsidR="001F744E">
        <w:trPr>
          <w:trHeight w:val="354"/>
        </w:trPr>
        <w:tc>
          <w:tcPr>
            <w:tcW w:w="531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pStyle w:val="ab"/>
              <w:tabs>
                <w:tab w:val="left" w:pos="993"/>
              </w:tabs>
              <w:jc w:val="center"/>
              <w:rPr>
                <w:color w:val="000000" w:themeColor="text1"/>
              </w:rPr>
            </w:pPr>
          </w:p>
        </w:tc>
        <w:tc>
          <w:tcPr>
            <w:tcW w:w="3262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pStyle w:val="ab"/>
              <w:tabs>
                <w:tab w:val="left" w:pos="993"/>
              </w:tabs>
              <w:jc w:val="center"/>
            </w:pPr>
            <w:r>
              <w:rPr>
                <w:color w:val="000000" w:themeColor="text1"/>
              </w:rPr>
              <w:t>26</w:t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744E" w:rsidRDefault="001F744E">
            <w:pPr>
              <w:pStyle w:val="ab"/>
              <w:tabs>
                <w:tab w:val="left" w:pos="993"/>
              </w:tabs>
              <w:jc w:val="center"/>
              <w:rPr>
                <w:color w:val="000000" w:themeColor="text1"/>
              </w:rPr>
            </w:pPr>
          </w:p>
        </w:tc>
      </w:tr>
    </w:tbl>
    <w:p w:rsidR="001F744E" w:rsidRDefault="00B31298">
      <w:pPr>
        <w:spacing w:after="0" w:line="240" w:lineRule="auto"/>
        <w:ind w:firstLine="709"/>
        <w:jc w:val="center"/>
        <w:textAlignment w:val="baseline"/>
        <w:rPr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4"/>
          <w:szCs w:val="24"/>
          <w:lang w:eastAsia="ru-RU"/>
        </w:rPr>
        <w:t>Содержание учебного плана</w:t>
      </w:r>
    </w:p>
    <w:p w:rsidR="001F744E" w:rsidRDefault="00B3129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Образовательный  блок «Цели и задачи юных пожарных»</w:t>
      </w:r>
    </w:p>
    <w:p w:rsidR="001F744E" w:rsidRDefault="00B3129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Цели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и задачи Дружины юных пожарных.  Вводный инструктаж по противопожарной безопасности в ОО.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lastRenderedPageBreak/>
        <w:t>Теория:</w:t>
      </w:r>
      <w:r>
        <w:t xml:space="preserve"> обязанности и права юных пожарных, основные действия при возникновении пожара в образовательной организации.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анкетирование.</w:t>
      </w:r>
    </w:p>
    <w:p w:rsidR="001F744E" w:rsidRDefault="00B31298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Образовательный  блок «Из истории развития пожарной охраны России»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Пожарная охрана России, её история и традиции.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Теория: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понятие пожарной охраны, ее назначение, функции, этапы развития, основные традиции.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опрос.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3. История пожарной охраны </w:t>
      </w:r>
      <w:r>
        <w:rPr>
          <w:rFonts w:ascii="Times New Roman" w:hAnsi="Times New Roman" w:cs="Times New Roman"/>
          <w:b/>
          <w:bCs/>
          <w:sz w:val="24"/>
          <w:szCs w:val="24"/>
        </w:rPr>
        <w:t>Смоленской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области.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 xml:space="preserve"> основные этапы развития пожарной охраны в </w:t>
      </w:r>
      <w:r>
        <w:t>С</w:t>
      </w:r>
      <w:r>
        <w:t>моленской области.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rFonts w:eastAsia="Calibri"/>
          <w:color w:val="000000"/>
          <w:u w:val="single"/>
        </w:rPr>
        <w:t xml:space="preserve">Промежуточный контроль: </w:t>
      </w:r>
      <w:r>
        <w:rPr>
          <w:rFonts w:eastAsia="Calibri"/>
          <w:color w:val="000000"/>
        </w:rPr>
        <w:t xml:space="preserve"> наблюдение.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b/>
          <w:bCs/>
        </w:rPr>
      </w:pPr>
      <w:r>
        <w:rPr>
          <w:rFonts w:eastAsia="Calibri"/>
          <w:b/>
          <w:bCs/>
          <w:color w:val="000000"/>
        </w:rPr>
        <w:t xml:space="preserve">4. </w:t>
      </w:r>
      <w:r>
        <w:rPr>
          <w:b/>
          <w:bCs/>
          <w:color w:val="000000"/>
        </w:rPr>
        <w:t>Добровольные</w:t>
      </w:r>
      <w:r>
        <w:rPr>
          <w:b/>
          <w:bCs/>
          <w:color w:val="000000"/>
        </w:rPr>
        <w:t xml:space="preserve"> пожарные формирования. Движение ДЮП в России.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 xml:space="preserve"> назначение и функции добровольных пожарных формирований, история и перспективы развития ДЮП в России.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беседа.</w:t>
      </w:r>
    </w:p>
    <w:p w:rsidR="001F744E" w:rsidRDefault="00B31298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Образовательный  блок «Из истории ра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звития пожарной охраны России»</w:t>
      </w:r>
    </w:p>
    <w:p w:rsidR="001F744E" w:rsidRDefault="00B312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5.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Виды пожаров. Причины возникновения пожара. Действия школьников при пожаре.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 xml:space="preserve"> классификация пожаров, основные признаки, характеристика причин возникновения пожара, порядок действий обучающихся при возникновении пожаров.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просмотр работ.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6. Детские шалости с огнем и их последствия.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 xml:space="preserve"> виды шалостей детей с огнем, возможные причины нарушений, характеристика последствий неосторожного обращения с огнем.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викторина.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7. Причины возникновения пожара дома, на улице. Меры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предосторожности по недопущению пожара в квартире, доме.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Теория: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основные причины пожаров внутри помещения и на свежем воздухе, основные действия и меры предосторожности  по предотвращению возникновения пожаров.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карточка-задабние.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творческое задание.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действовать при возникновении пожара дома, в школе.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 xml:space="preserve"> порядок действий при возникновении пожаров в жилище или образовательной организации.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наблюдение.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Запомнить нужно твердо нам - пожар не возникает сам.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 xml:space="preserve"> основные причины и виновники пожаров.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творческое задание.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10.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Действия по предупредительному сигналу «Внимание всем!». Действия при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экстремальной эвакуации из здания.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 xml:space="preserve"> порядок действий по предупредительному сигналу </w:t>
      </w:r>
      <w:r>
        <w:rPr>
          <w:color w:val="000000"/>
        </w:rPr>
        <w:t>«Внимание всем!», правила поведения при экстренной эвакуации из здания в случае пожара.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lastRenderedPageBreak/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беседа.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11.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Пожарная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безопасность в транспорте.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основные правила пожарной безопасности на транспорте.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опрос.</w:t>
      </w:r>
    </w:p>
    <w:p w:rsidR="001F744E" w:rsidRDefault="00B31298">
      <w:pPr>
        <w:spacing w:after="0"/>
        <w:ind w:firstLine="709"/>
        <w:jc w:val="both"/>
        <w:rPr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12.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безопасности при использовании электрических приборов дома и в нежилых помещениях. Опасности ко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роткого замыкания.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основные правила безопасного обращения с электрическими приборами, понятие короткого замыкания и действия в его случае.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анкетирование.</w:t>
      </w:r>
    </w:p>
    <w:p w:rsidR="001F744E" w:rsidRDefault="00B31298">
      <w:pPr>
        <w:spacing w:after="0"/>
        <w:ind w:firstLine="709"/>
        <w:jc w:val="both"/>
        <w:rPr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13.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Взрывы. Условия и причины возникновен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ия пожаров и взрывов  и их последствия.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понятие взрыва, причины возникновения, основные виды и их последствия.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творческое задание.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Меры пожарной безопасности.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 xml:space="preserve"> понятие пожарной безопасности, комплекс мер пожарной безопасности</w:t>
      </w:r>
      <w:r>
        <w:t>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тестирование.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15.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Характеристика пожара как опасного фактора окружающей среды, причин возникновения пожаров и способов борьбы с ними. 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пожар как опасный фактор окружающей среды, причины их возникновения, основные способы борьбы с ними.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опрос.</w:t>
      </w:r>
    </w:p>
    <w:p w:rsidR="001F744E" w:rsidRDefault="00B31298">
      <w:pPr>
        <w:spacing w:after="0"/>
        <w:ind w:firstLine="709"/>
        <w:jc w:val="both"/>
        <w:rPr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16.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Огонь и человек. Первичные средства пожаротушения и их применение.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человек ка</w:t>
      </w:r>
      <w:r>
        <w:t>к виновник возникновения огня, угрозы огня для человека, характеристика первичных средств пожаротушения и порядок их применения.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опрос.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 Знаки пожарной безопасности. Пять правил пожарной безопасности.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основные виды знаков пожарной безопасности их назначение и характеристика, описание пяти правил пожарной безопасности.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тестирование.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 Пожарная техника.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понятие пожарной техники и ее хар</w:t>
      </w:r>
      <w:r>
        <w:t>актеристика, назначение.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просмотр работ.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Образовательный  блок «Оказание первой помощи»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19.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Первая помощь при термическом ожоге. Первая помощь при химическом ожоге.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 xml:space="preserve"> понятие и виды химических и термических ожогов, правила оказания первой помощи при них.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беседа.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20. Первая помощь при электрических и лучевых ожогах.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lastRenderedPageBreak/>
        <w:t>Теория:</w:t>
      </w:r>
      <w:r>
        <w:t>понятие и виды электрических и лучевых ожогов</w:t>
      </w:r>
      <w:r>
        <w:t>, правила оказания первой помощи при них.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опрос.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21. Простейшие средства защиты органов дыхания. Оказание первой помощи при отравлении угарным газом.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характеристика средств защиты органов дыхания,</w:t>
      </w:r>
      <w:r>
        <w:t xml:space="preserve"> признаки отравления угарным газом и порядок оказания первой помощи в такой ситуации.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наблюдение.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22. Способы остановки кровотечения. Оказание первой помощи при кровотечениях.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понятие и виды крово</w:t>
      </w:r>
      <w:r>
        <w:t>течений, способы их остановки, порядок оказания первой помощи при кровотечениях.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наблюдение.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23. Оказание первой помощи при переломах. Способы фиксации конечности.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 xml:space="preserve">понятие и виды переломов, </w:t>
      </w:r>
      <w:r>
        <w:t>способы фиксации конечностей.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Промежуточный контроль: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наблюдение.</w:t>
      </w:r>
    </w:p>
    <w:p w:rsidR="001F744E" w:rsidRDefault="00B31298">
      <w:pPr>
        <w:widowControl w:val="0"/>
        <w:spacing w:after="0" w:line="274" w:lineRule="exact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24. Викторина «Умники и умницы»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правила викторины.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конкурсные задания.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викторина.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Образовательный  блок «Пожарная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безопасность в природной среде».</w:t>
      </w:r>
    </w:p>
    <w:p w:rsidR="001F744E" w:rsidRDefault="00B31298">
      <w:pPr>
        <w:spacing w:after="0"/>
        <w:ind w:firstLine="709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25.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Чрезвычайные ситуации локального характера. Эвакуация.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понятие и характеристика чрезвычайных ситуаций локального характера, порядок эвакуации.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Промежуточный контроль: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опрос.</w:t>
      </w:r>
    </w:p>
    <w:p w:rsidR="001F744E" w:rsidRDefault="00B31298">
      <w:pPr>
        <w:spacing w:after="0"/>
        <w:ind w:firstLine="709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26-27.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Чрезвычайные ситуации природного и техногенного характера. Эвакуация.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понятие и характеристика чрезвычайных ситуаций  природного и техногенного характера, порядок эвакуации.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Промежуточный контроль: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творческое задание.</w:t>
      </w:r>
    </w:p>
    <w:p w:rsidR="001F744E" w:rsidRDefault="00B31298">
      <w:pPr>
        <w:spacing w:after="0"/>
        <w:ind w:firstLine="709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28-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29. Зоны повышенной пожарной опасности. 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понятие характеристика зон повышенной опасности.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Промежуточный контроль: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опрос.</w:t>
      </w:r>
    </w:p>
    <w:p w:rsidR="001F744E" w:rsidRDefault="00B31298">
      <w:pPr>
        <w:spacing w:after="0"/>
        <w:ind w:firstLine="709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30-31. Виды лесных пожаров. Действия при лесном пожаре. 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 xml:space="preserve">понятие и виды лесных пожаров, </w:t>
      </w:r>
      <w:r>
        <w:t>порядок действий при них.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Промежуточный контроль: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тестирование.</w:t>
      </w:r>
    </w:p>
    <w:p w:rsidR="001F744E" w:rsidRDefault="00B31298">
      <w:pPr>
        <w:spacing w:after="0"/>
        <w:ind w:firstLine="709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32-3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Степной пожар и его последствия. Эвакуация при пожаре из мест массового отдыха и развлечения.</w:t>
      </w:r>
    </w:p>
    <w:p w:rsidR="001F744E" w:rsidRDefault="00B31298">
      <w:pPr>
        <w:pStyle w:val="af"/>
        <w:spacing w:beforeAutospacing="0" w:after="0" w:afterAutospacing="0" w:line="276" w:lineRule="auto"/>
        <w:ind w:firstLine="709"/>
        <w:jc w:val="both"/>
      </w:pPr>
      <w:r>
        <w:rPr>
          <w:color w:val="000000"/>
          <w:u w:val="single"/>
        </w:rPr>
        <w:t>Теория:</w:t>
      </w:r>
      <w:r>
        <w:t xml:space="preserve">понятие и виды степных пожаров, порядок действий при </w:t>
      </w:r>
      <w:r>
        <w:t>них, правила эвакуации из мест массового отдыха и развлечения.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Промежуточный контроль: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опрос, тестирование.</w:t>
      </w:r>
    </w:p>
    <w:p w:rsidR="001F744E" w:rsidRDefault="00B31298">
      <w:pPr>
        <w:spacing w:after="0"/>
        <w:ind w:firstLine="709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35. Люди огненной профессии.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выдающие представители огневой профессии и их подвиг.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карточка-задание.</w:t>
      </w:r>
    </w:p>
    <w:p w:rsidR="001F744E" w:rsidRDefault="00B31298">
      <w:pPr>
        <w:spacing w:after="0"/>
        <w:ind w:firstLine="709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Пр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творческое задание.</w:t>
      </w:r>
    </w:p>
    <w:p w:rsidR="001F744E" w:rsidRDefault="00B31298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Образовательный  блок «Итоговое занятие».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</w:pPr>
      <w:r>
        <w:rPr>
          <w:u w:val="single"/>
        </w:rPr>
        <w:t>Теория:</w:t>
      </w:r>
      <w:r>
        <w:t>-</w:t>
      </w:r>
    </w:p>
    <w:p w:rsidR="001F744E" w:rsidRDefault="00B31298">
      <w:pPr>
        <w:pStyle w:val="af"/>
        <w:spacing w:beforeAutospacing="0" w:after="0" w:afterAutospacing="0"/>
        <w:ind w:firstLine="709"/>
        <w:jc w:val="both"/>
        <w:rPr>
          <w:u w:val="single"/>
        </w:rPr>
      </w:pPr>
      <w:r>
        <w:rPr>
          <w:u w:val="single"/>
        </w:rPr>
        <w:t xml:space="preserve">Практика: </w:t>
      </w:r>
      <w:r>
        <w:t>конкурсные задания.</w:t>
      </w:r>
    </w:p>
    <w:p w:rsidR="001F744E" w:rsidRDefault="00B31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Промежуточный контроль: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тестирование.</w:t>
      </w:r>
    </w:p>
    <w:p w:rsidR="001F744E" w:rsidRDefault="00B31298">
      <w:pPr>
        <w:pStyle w:val="af"/>
        <w:spacing w:beforeAutospacing="0" w:after="0" w:afterAutospacing="0"/>
        <w:ind w:left="710"/>
        <w:jc w:val="center"/>
      </w:pPr>
      <w:r>
        <w:rPr>
          <w:b/>
          <w:bCs/>
          <w:kern w:val="2"/>
        </w:rPr>
        <w:t>Календарный учебный график</w:t>
      </w:r>
    </w:p>
    <w:tbl>
      <w:tblPr>
        <w:tblW w:w="9980" w:type="dxa"/>
        <w:tblInd w:w="-1" w:type="dxa"/>
        <w:tblLook w:val="04A0"/>
      </w:tblPr>
      <w:tblGrid>
        <w:gridCol w:w="1230"/>
        <w:gridCol w:w="1018"/>
        <w:gridCol w:w="1764"/>
        <w:gridCol w:w="955"/>
        <w:gridCol w:w="2253"/>
        <w:gridCol w:w="1232"/>
        <w:gridCol w:w="1528"/>
      </w:tblGrid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ac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>Форма</w:t>
            </w:r>
          </w:p>
          <w:p w:rsidR="001F744E" w:rsidRDefault="00B312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 xml:space="preserve">Кол-во часов 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Место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проведе-ния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>Форма</w:t>
            </w:r>
          </w:p>
          <w:p w:rsidR="001F744E" w:rsidRDefault="00B312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>контроля</w:t>
            </w:r>
          </w:p>
        </w:tc>
      </w:tr>
      <w:tr w:rsidR="001F744E"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567" w:hanging="454"/>
              <w:jc w:val="right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Беседа </w:t>
            </w: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Цели и задачи Дружины юных пожарных.  Вводный инструктаж по противопожарной безопасности в ОО</w:t>
            </w:r>
          </w:p>
        </w:tc>
        <w:tc>
          <w:tcPr>
            <w:tcW w:w="1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анкетирование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Урок-презентация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Пожарная охрана России, ее история 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традиции.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прос 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Урок-презентация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История пожарной охраны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Смоленской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области.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Рассказ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Добровольные пожарные формирования. Движение ДЮП в России.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беседа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Октябрь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Видеоурок, практикум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Виды пожаров. Причины возникновения пожара. Действия школьников при пожаре.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просмотр работ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Дидактическая игра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Детские шалости с огнем и их последствия.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викторина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Дискуссия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Причины возникновения пожара дома, на улице. Меры предосторожности по недопущению пожара в квартире, доме.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Практикум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Как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действовать при возникновении пожара дома, в школе.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Ноябрь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Театрализованное представление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Запомнить нужно твердо нам – пожар не возникает сам.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Практикум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Действия 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предупредительному сигналу «Внимание всем!». Действия при экстремальной эвакуации из здания.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кабинет </w:t>
            </w:r>
            <w:r>
              <w:rPr>
                <w:sz w:val="20"/>
                <w:szCs w:val="20"/>
              </w:rPr>
              <w:lastRenderedPageBreak/>
              <w:t>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беседа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Видеоурок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Пожарная безопасность в транспорте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опрос 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Урок-презентация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Правила безопасности при использовании электрических приборов дома и в нежилых</w:t>
            </w:r>
          </w:p>
          <w:p w:rsidR="001F744E" w:rsidRDefault="00B3129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помещениях. Опасности</w:t>
            </w:r>
          </w:p>
          <w:p w:rsidR="001F744E" w:rsidRDefault="00B3129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короткого замыкания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анкетирование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Декабрь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Беседа, творческое задание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Взрывы. Условия и причины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возникновения пожаров и взрывов и их последствия.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творческое задание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Контроль знаний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Меры пожарной безопасности.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widowControl w:val="0"/>
              <w:spacing w:after="0" w:line="240" w:lineRule="auto"/>
              <w:ind w:left="1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тестирование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Брейн-ринг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Характеристика пожара как опасного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фактора окружающей среды, причин возникновения пожаров и способов борьбы с ними.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опрос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Дидактическая игра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Огонь и человек. Первичные средства</w:t>
            </w:r>
          </w:p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пожаротушения и их применение.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опрос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Январь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Урок-презентация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Знаки пожарной безопасности. Пять правил пожарной безопасности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Урок-презентация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Пожарная техника.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Просмотр работ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Первая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помощь при термическом ожоге. Первая помощь при химическом ожоге.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Первая помощь при электрических и лучевых ожогах.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Простейшие средства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защиты органов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дыхания. Оказание первой помощи при отравлении угарным газом.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наблюдение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Способы остановки кровотечения. Оказание первой помощи при кровотечениях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Оказание первой помощи при переломах. Способы фиксации конечности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Игра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Викторина «Умники и умницы»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викторина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pStyle w:val="ac"/>
              <w:numPr>
                <w:ilvl w:val="0"/>
                <w:numId w:val="8"/>
              </w:numPr>
              <w:spacing w:after="0" w:line="240" w:lineRule="auto"/>
              <w:ind w:hanging="1036"/>
              <w:jc w:val="center"/>
              <w:rPr>
                <w:rFonts w:ascii="Times New Roman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Урок-презентация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Чрезвычайные</w:t>
            </w:r>
          </w:p>
          <w:p w:rsidR="001F744E" w:rsidRDefault="00B312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ситуациитлокального</w:t>
            </w:r>
          </w:p>
          <w:p w:rsidR="001F744E" w:rsidRDefault="00B312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характера. Эвакуация.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опрос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ac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26</w:t>
            </w:r>
            <w:r>
              <w:rPr>
                <w:rFonts w:ascii="Times New Roman" w:hAnsi="Times New Roman"/>
                <w:lang w:eastAsia="ru-RU"/>
              </w:rPr>
              <w:t>-27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Видеоурок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Чрезвычайные</w:t>
            </w:r>
          </w:p>
          <w:p w:rsidR="001F744E" w:rsidRDefault="00B312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ситуации природного и техногенного характера. Эвакуация.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ворческое задание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ac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28-29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Лекция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Зоны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повышенной</w:t>
            </w:r>
          </w:p>
          <w:p w:rsidR="001F744E" w:rsidRDefault="00B312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пожарной опасности.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опрос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ac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30-31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Видеоурок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Виды лесных пожаров. Действия при лесном пожаре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ac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32-33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Урок-презентация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Степной пожар и его последствия.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Эвакуация при пожаре из мест массового отдыха и развлечения.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опрос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ac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34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Видеоурок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Степной пожар и его последствия. Эвакуация при пожаре из мест массового отдыха и развлечения.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тестирование 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ac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Театрализованное представление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Люди огненной профессии.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творческое задание</w:t>
            </w:r>
          </w:p>
        </w:tc>
      </w:tr>
      <w:tr w:rsidR="001F744E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ac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Контроль знаний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widowControl w:val="0"/>
              <w:spacing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Итоговое занятие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№2</w:t>
            </w:r>
          </w:p>
          <w:p w:rsidR="001F744E" w:rsidRDefault="00B31298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B31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Тестирование</w:t>
            </w:r>
          </w:p>
        </w:tc>
      </w:tr>
      <w:tr w:rsidR="001F744E"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B3129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36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744E" w:rsidRDefault="001F74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44E" w:rsidRDefault="001F744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</w:p>
        </w:tc>
      </w:tr>
    </w:tbl>
    <w:p w:rsidR="001F744E" w:rsidRDefault="00B31298">
      <w:pPr>
        <w:pStyle w:val="af"/>
        <w:widowControl w:val="0"/>
        <w:spacing w:beforeAutospacing="0" w:after="0" w:afterAutospacing="0"/>
        <w:ind w:left="710"/>
        <w:jc w:val="center"/>
        <w:rPr>
          <w:b/>
          <w:sz w:val="26"/>
          <w:szCs w:val="26"/>
        </w:rPr>
      </w:pPr>
      <w:r>
        <w:rPr>
          <w:b/>
        </w:rPr>
        <w:t xml:space="preserve">Методическое обеспечение </w:t>
      </w:r>
      <w:r>
        <w:rPr>
          <w:b/>
        </w:rPr>
        <w:t>программы</w:t>
      </w:r>
    </w:p>
    <w:p w:rsidR="001F744E" w:rsidRDefault="00B31298">
      <w:pPr>
        <w:widowControl w:val="0"/>
        <w:spacing w:after="0" w:line="240" w:lineRule="auto"/>
        <w:ind w:left="120" w:right="400" w:firstLine="68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Аттестация учащихся проводится согласно учебному плану образовательной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организации. Оценка уровня освоения дополнительной образовательной программы проводится стартовый контроль, промежуточный, итоговый.</w:t>
      </w:r>
    </w:p>
    <w:p w:rsidR="001F744E" w:rsidRDefault="00B31298">
      <w:pPr>
        <w:widowControl w:val="0"/>
        <w:spacing w:after="0" w:line="240" w:lineRule="auto"/>
        <w:ind w:left="120" w:right="400" w:firstLine="68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Входной контроль (стартовая диагностическа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я работа)осуществляется в начале учебного года в форме тестирования для диагностики сформированности базовых знаний, умений и навыков и УУД.</w:t>
      </w:r>
    </w:p>
    <w:p w:rsidR="001F744E" w:rsidRDefault="00B31298">
      <w:pPr>
        <w:widowControl w:val="0"/>
        <w:spacing w:after="0" w:line="240" w:lineRule="auto"/>
        <w:ind w:left="120" w:right="400" w:firstLine="680"/>
        <w:jc w:val="both"/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Промежуточный контроль(промежуточная диагностическая работа) пров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дится в конце второй учебной четверти в форме тес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тирования.</w:t>
      </w:r>
    </w:p>
    <w:p w:rsidR="001F744E" w:rsidRDefault="00B31298">
      <w:pPr>
        <w:widowControl w:val="0"/>
        <w:spacing w:after="300" w:line="240" w:lineRule="auto"/>
        <w:ind w:left="120" w:right="400" w:firstLine="68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Аттестация по оценке уровня освоения дополнительной общеразвивающей программы проводится в конце учебного года в форме итогового тестирования.</w:t>
      </w:r>
    </w:p>
    <w:p w:rsidR="001F744E" w:rsidRDefault="00B31298">
      <w:pPr>
        <w:widowControl w:val="0"/>
        <w:spacing w:after="0" w:line="240" w:lineRule="auto"/>
        <w:ind w:left="4000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Оценочные материалы</w:t>
      </w:r>
    </w:p>
    <w:p w:rsidR="001F744E" w:rsidRDefault="00B31298">
      <w:pPr>
        <w:widowControl w:val="0"/>
        <w:spacing w:after="0" w:line="240" w:lineRule="auto"/>
        <w:ind w:left="120" w:right="40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При оценивании уровня знаний по дополнительному образованию используется без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отметочная система оценивания. Объектами контроля по данным курсам являются достижение каждым учеником уровня обязательной подготовки и глубина сформированности учебных умений.</w:t>
      </w:r>
    </w:p>
    <w:p w:rsidR="001F744E" w:rsidRDefault="00B31298">
      <w:pPr>
        <w:widowControl w:val="0"/>
        <w:spacing w:after="0" w:line="240" w:lineRule="auto"/>
        <w:ind w:left="120" w:right="40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Высокий уровень (В) - учащийся освоил на 90-100% объём знаний, предусмотренных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образовательной программой за конкретный период; специальные термины употребляет осознанно и в полном соответствии с их содержанием;</w:t>
      </w:r>
    </w:p>
    <w:p w:rsidR="001F744E" w:rsidRDefault="00B31298">
      <w:pPr>
        <w:widowControl w:val="0"/>
        <w:spacing w:after="0" w:line="240" w:lineRule="auto"/>
        <w:ind w:left="120" w:right="40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средний уровень (С) - объём усвоенных знаний составляет 50-89%; сочетает специальную терминологию с бытовой;</w:t>
      </w:r>
    </w:p>
    <w:p w:rsidR="001F744E" w:rsidRDefault="00B31298">
      <w:pPr>
        <w:widowControl w:val="0"/>
        <w:spacing w:after="0" w:line="240" w:lineRule="auto"/>
        <w:ind w:left="120" w:right="400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низкий уровень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(Н) - учащийся овладел менее чем 50% объёма знаний, предусмотренных образовательной программой, как правило, избегает употреблять специальные термины. По итогам аттестации учителем оформляется протокол(приложение 2)</w:t>
      </w:r>
    </w:p>
    <w:p w:rsidR="001F744E" w:rsidRDefault="00B31298">
      <w:pPr>
        <w:widowControl w:val="0"/>
        <w:spacing w:after="245" w:line="240" w:lineRule="auto"/>
        <w:ind w:left="120" w:right="400" w:firstLine="68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Уровень личностных результатов определя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ется по методике А.И.Кочетова( приложение 1)</w:t>
      </w:r>
    </w:p>
    <w:tbl>
      <w:tblPr>
        <w:tblW w:w="9648" w:type="dxa"/>
        <w:jc w:val="center"/>
        <w:tblCellMar>
          <w:left w:w="5" w:type="dxa"/>
          <w:right w:w="5" w:type="dxa"/>
        </w:tblCellMar>
        <w:tblLook w:val="0000"/>
      </w:tblPr>
      <w:tblGrid>
        <w:gridCol w:w="2412"/>
        <w:gridCol w:w="7236"/>
      </w:tblGrid>
      <w:tr w:rsidR="001F744E">
        <w:trPr>
          <w:trHeight w:hRule="exact" w:val="283"/>
          <w:jc w:val="center"/>
        </w:trPr>
        <w:tc>
          <w:tcPr>
            <w:tcW w:w="96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Методические характеристики</w:t>
            </w:r>
          </w:p>
        </w:tc>
      </w:tr>
      <w:tr w:rsidR="001F744E">
        <w:trPr>
          <w:trHeight w:hRule="exact" w:val="1118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Форма занятий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Урок-презентация, урок-викторина, видеоурок, практическое занятие, беседа, дидактическая игра, театрализованное представление, лекция</w:t>
            </w:r>
          </w:p>
        </w:tc>
      </w:tr>
      <w:tr w:rsidR="001F744E">
        <w:trPr>
          <w:trHeight w:hRule="exact" w:val="562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Методы обучения и воспитания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60" w:line="240" w:lineRule="auto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словесный и наглядный, практический.</w:t>
            </w:r>
          </w:p>
          <w:p w:rsidR="001F744E" w:rsidRDefault="00B31298">
            <w:pPr>
              <w:widowControl w:val="0"/>
              <w:spacing w:before="60" w:after="0" w:line="240" w:lineRule="auto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-упражнение, стимулирование; игровой, дискуссионный.</w:t>
            </w:r>
          </w:p>
        </w:tc>
      </w:tr>
      <w:tr w:rsidR="001F744E">
        <w:trPr>
          <w:trHeight w:hRule="exact" w:val="1114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Приемы и методы организации образовательного процесса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объяснительно-иллюстративный, индивидуальный, поисковый</w:t>
            </w:r>
          </w:p>
        </w:tc>
      </w:tr>
      <w:tr w:rsidR="001F744E">
        <w:trPr>
          <w:trHeight w:hRule="exact" w:val="840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Формы организации учебного занятия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презентация, игра,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беседа, практическое занятие, дискуссия, игра, наблюдение беседа, наблюдение, упражнение.</w:t>
            </w:r>
          </w:p>
        </w:tc>
      </w:tr>
      <w:tr w:rsidR="001F744E">
        <w:trPr>
          <w:trHeight w:hRule="exact" w:val="566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Педагогические</w:t>
            </w:r>
          </w:p>
          <w:p w:rsidR="001F744E" w:rsidRDefault="00B31298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технологии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технология модульного обучения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- построение образовательного процесса по модулям;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технология развивающего обучения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-</w:t>
            </w:r>
          </w:p>
        </w:tc>
      </w:tr>
    </w:tbl>
    <w:p w:rsidR="001F744E" w:rsidRDefault="001F744E">
      <w:pPr>
        <w:widowControl w:val="0"/>
        <w:spacing w:after="0" w:line="240" w:lineRule="auto"/>
        <w:rPr>
          <w:rFonts w:ascii="Times New Roman" w:eastAsia="Times New Roman" w:hAnsi="Times New Roman" w:cs="Courier New"/>
          <w:sz w:val="2"/>
          <w:szCs w:val="2"/>
          <w:lang w:eastAsia="ru-RU"/>
        </w:rPr>
      </w:pPr>
    </w:p>
    <w:tbl>
      <w:tblPr>
        <w:tblW w:w="9648" w:type="dxa"/>
        <w:jc w:val="center"/>
        <w:tblCellMar>
          <w:left w:w="5" w:type="dxa"/>
          <w:right w:w="0" w:type="dxa"/>
        </w:tblCellMar>
        <w:tblLook w:val="0000"/>
      </w:tblPr>
      <w:tblGrid>
        <w:gridCol w:w="2412"/>
        <w:gridCol w:w="7236"/>
      </w:tblGrid>
      <w:tr w:rsidR="001F744E">
        <w:trPr>
          <w:trHeight w:hRule="exact" w:val="2227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F744E" w:rsidRDefault="001F744E">
            <w:pPr>
              <w:widowControl w:val="0"/>
              <w:spacing w:after="0" w:line="240" w:lineRule="auto"/>
              <w:rPr>
                <w:rFonts w:ascii="Times New Roman" w:eastAsia="Times New Roman" w:hAnsi="Times New Roman" w:cs="Courier New"/>
                <w:sz w:val="10"/>
                <w:szCs w:val="10"/>
                <w:lang w:eastAsia="ru-RU"/>
              </w:rPr>
            </w:pP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развитие всей целостной совокупности качеств личности;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технология игровой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- игровая форма занятий создается на уроках при помощи игровых приемов и ситуаций, которые выступают как средство побуждения, стимулирование учащихся к учебной деятельно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сти;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технология развития критического мышления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- создание учебных проблемных ситуаций;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3"/>
                <w:szCs w:val="23"/>
                <w:lang w:eastAsia="ru-RU"/>
              </w:rPr>
              <w:t>технология здоровьесберегающего обучения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- гимнастика для глаз, физкультминутка, тренинг.</w:t>
            </w:r>
          </w:p>
        </w:tc>
      </w:tr>
      <w:tr w:rsidR="001F744E">
        <w:trPr>
          <w:trHeight w:hRule="exact" w:val="835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Формы подведения итогов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Конкурс рисунков, составление кроссворда.</w:t>
            </w:r>
          </w:p>
          <w:p w:rsidR="001F744E" w:rsidRDefault="00B312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самооценка,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тестирование, акция, агитбригада, изготовление</w:t>
            </w:r>
          </w:p>
          <w:p w:rsidR="001F744E" w:rsidRDefault="00B312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буклета.</w:t>
            </w:r>
          </w:p>
        </w:tc>
      </w:tr>
      <w:tr w:rsidR="001F744E">
        <w:trPr>
          <w:trHeight w:hRule="exact" w:val="1123"/>
          <w:jc w:val="center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Дидактический материал, техническое оснащение занятий</w:t>
            </w:r>
          </w:p>
        </w:tc>
        <w:tc>
          <w:tcPr>
            <w:tcW w:w="7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744E" w:rsidRDefault="00B3129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раздаточный материал, Интернет, презентации, плакаты, тренажёры, перевязочные материалы, интерактивная доска</w:t>
            </w:r>
          </w:p>
        </w:tc>
      </w:tr>
    </w:tbl>
    <w:p w:rsidR="001F744E" w:rsidRDefault="001F744E">
      <w:pPr>
        <w:widowControl w:val="0"/>
        <w:spacing w:after="0" w:line="240" w:lineRule="auto"/>
        <w:rPr>
          <w:rFonts w:ascii="Times New Roman" w:eastAsia="Times New Roman" w:hAnsi="Times New Roman" w:cs="Courier New"/>
          <w:sz w:val="2"/>
          <w:szCs w:val="2"/>
          <w:lang w:eastAsia="ru-RU"/>
        </w:rPr>
      </w:pPr>
    </w:p>
    <w:p w:rsidR="001F744E" w:rsidRDefault="00B31298">
      <w:pPr>
        <w:shd w:val="clear" w:color="auto" w:fill="FFFFFF"/>
        <w:spacing w:after="0" w:line="240" w:lineRule="auto"/>
        <w:ind w:right="62" w:firstLine="188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Мониторинг развития личности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ребенка в процессе освоения дополнительной образовательной программы.</w:t>
      </w:r>
    </w:p>
    <w:p w:rsidR="001F744E" w:rsidRDefault="00B31298">
      <w:pPr>
        <w:shd w:val="clear" w:color="auto" w:fill="FFFFFF"/>
        <w:tabs>
          <w:tab w:val="left" w:pos="160"/>
        </w:tabs>
        <w:spacing w:after="0" w:line="240" w:lineRule="auto"/>
        <w:ind w:right="62" w:firstLine="188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совокупности, приведенные в таблице личностные свойства отражают многомерность личности; позволяют выявить основные индивидуальные особенности ребенка, легко наблюдаемы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контролируемы, доступны для анализа любому педагогу и не требуют привлечения других специалистов. Вместе с тем предложенный в таблице перечень качеств может быть дополнен педагогом в соответствии с целевыми установками его программы.</w:t>
      </w:r>
    </w:p>
    <w:p w:rsidR="001F744E" w:rsidRDefault="001F744E">
      <w:pPr>
        <w:shd w:val="clear" w:color="auto" w:fill="FFFFFF"/>
        <w:spacing w:after="0" w:line="240" w:lineRule="auto"/>
        <w:ind w:right="62" w:firstLine="188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tbl>
      <w:tblPr>
        <w:tblW w:w="10163" w:type="dxa"/>
        <w:tblInd w:w="222" w:type="dxa"/>
        <w:tblCellMar>
          <w:left w:w="40" w:type="dxa"/>
          <w:right w:w="40" w:type="dxa"/>
        </w:tblCellMar>
        <w:tblLook w:val="04A0"/>
      </w:tblPr>
      <w:tblGrid>
        <w:gridCol w:w="2403"/>
        <w:gridCol w:w="2691"/>
        <w:gridCol w:w="2702"/>
        <w:gridCol w:w="831"/>
        <w:gridCol w:w="1536"/>
      </w:tblGrid>
      <w:tr w:rsidR="001F744E">
        <w:trPr>
          <w:trHeight w:val="406"/>
        </w:trPr>
        <w:tc>
          <w:tcPr>
            <w:tcW w:w="24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B31298">
            <w:pPr>
              <w:spacing w:beforeAutospacing="1" w:afterAutospacing="1" w:line="240" w:lineRule="auto"/>
            </w:pPr>
            <w:bookmarkStart w:id="6" w:name="55ef41b41ea5124dadbb2aa1ca91608df53317e0"/>
            <w:bookmarkStart w:id="7" w:name="0"/>
            <w:bookmarkEnd w:id="6"/>
            <w:bookmarkEnd w:id="7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1.Организационно-воле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вые качества:</w:t>
            </w:r>
          </w:p>
          <w:p w:rsidR="001F744E" w:rsidRDefault="00B31298">
            <w:pPr>
              <w:spacing w:beforeAutospacing="1" w:afterAutospacing="1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1. Терпение</w:t>
            </w: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2. Воля</w:t>
            </w: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3. Самоконтроль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Способность переносить (выдерживать) известные нагрузки в течение определенного времени, преодолевать трудности.</w:t>
            </w: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Способность активно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побуждать себя к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практическим действиям.</w:t>
            </w: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 xml:space="preserve">Умение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контролировать свои поступки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(приводить к должному</w:t>
            </w:r>
          </w:p>
          <w:p w:rsidR="001F744E" w:rsidRDefault="00B31298">
            <w:pPr>
              <w:spacing w:after="0" w:line="240" w:lineRule="auto"/>
              <w:ind w:right="423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свои действия)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терпения хватает меньше, чем на ½ занятия;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терпения хватает больше, чем на ½ занятия;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терпения хватает на все занятие;</w:t>
            </w: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волевые усилия ребенка побуждаются извне;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иногда - самим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ребенком;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всегда - самим ребенком</w:t>
            </w: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 ребенок постоянно действует под воздействием контроля извне;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 периодически контролирует себя сам;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 постоянно контролирует себя сам.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1F744E" w:rsidRDefault="001F744E">
            <w:pPr>
              <w:spacing w:after="0" w:line="240" w:lineRule="auto"/>
              <w:ind w:left="1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1F744E" w:rsidRDefault="001F744E">
            <w:pPr>
              <w:spacing w:after="0" w:line="240" w:lineRule="auto"/>
              <w:ind w:left="1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1F744E" w:rsidRDefault="001F744E">
            <w:pPr>
              <w:spacing w:after="0" w:line="240" w:lineRule="auto"/>
              <w:ind w:left="1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ind w:left="1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1F744E" w:rsidRDefault="001F744E">
            <w:pPr>
              <w:spacing w:after="0" w:line="240" w:lineRule="auto"/>
              <w:ind w:left="1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1F744E" w:rsidRDefault="001F744E">
            <w:pPr>
              <w:spacing w:after="0" w:line="240" w:lineRule="auto"/>
              <w:ind w:left="1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1F744E" w:rsidRDefault="001F744E">
            <w:pPr>
              <w:spacing w:after="0" w:line="240" w:lineRule="auto"/>
              <w:ind w:left="1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1F744E" w:rsidRDefault="001F744E">
            <w:pPr>
              <w:spacing w:after="0" w:line="240" w:lineRule="auto"/>
              <w:ind w:left="1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ind w:left="1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1F744E" w:rsidRDefault="001F744E">
            <w:pPr>
              <w:spacing w:after="0" w:line="240" w:lineRule="auto"/>
              <w:ind w:left="1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B312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</w:tc>
      </w:tr>
      <w:tr w:rsidR="001F744E">
        <w:trPr>
          <w:trHeight w:val="2820"/>
        </w:trPr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Ориентационные качества: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1. Самооценка</w:t>
            </w: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2. Интерес к занятиям в детском объединении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Способность оценивать себя адекватно реальным достижениям.</w:t>
            </w: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Осознанное участие ребенка в освоении образовательной программы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 завышенная;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 заниженная;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 нормальная.</w:t>
            </w: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интерес к занятиям продиктован ребенку извне;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 интерес периодически поддерживается самим ребенком;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— интерес постоянно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поддерживается ребенком самостоятельно.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B31298">
            <w:pPr>
              <w:spacing w:after="0" w:line="240" w:lineRule="auto"/>
              <w:ind w:left="196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1F744E" w:rsidRDefault="00B31298">
            <w:pPr>
              <w:spacing w:after="0" w:line="240" w:lineRule="auto"/>
              <w:ind w:left="188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1F744E" w:rsidRDefault="00B31298">
            <w:pPr>
              <w:spacing w:after="0" w:line="240" w:lineRule="auto"/>
              <w:ind w:left="148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1F744E" w:rsidRDefault="001F744E">
            <w:pPr>
              <w:spacing w:after="0" w:line="240" w:lineRule="auto"/>
              <w:ind w:left="148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96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1F744E" w:rsidRDefault="001F744E">
            <w:p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96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1F744E" w:rsidRDefault="001F744E">
            <w:p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96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1F744E" w:rsidRDefault="001F744E">
            <w:pPr>
              <w:spacing w:after="0" w:line="240" w:lineRule="auto"/>
              <w:ind w:left="148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B312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Анкетирование</w:t>
            </w: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</w:tc>
      </w:tr>
      <w:tr w:rsidR="001F744E">
        <w:trPr>
          <w:trHeight w:val="973"/>
        </w:trPr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3.Поведенческие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качества:</w:t>
            </w: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Тип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сотрудничества.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Отношение к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общим делам творческого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объединения.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Умение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воспринимать общие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дела как свои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собственные</w:t>
            </w: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избегает участия в общих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делах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участвует при побуждении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извне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инициативен в общих делах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1F744E">
            <w:p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96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1F744E" w:rsidRDefault="001F744E">
            <w:p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96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1F744E" w:rsidRDefault="001F744E">
            <w:p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96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F744E" w:rsidRDefault="00B3129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F744E">
        <w:trPr>
          <w:trHeight w:val="1114"/>
        </w:trPr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4.Творческие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способности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Креативность в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выполнении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lang w:eastAsia="ru-RU"/>
              </w:rPr>
              <w:t>творческих работ.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начальный уровень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репродуктивный уровень</w:t>
            </w:r>
          </w:p>
          <w:p w:rsidR="001F744E" w:rsidRDefault="00B312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творческий уровень</w:t>
            </w: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1F74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1F744E" w:rsidRDefault="001F744E">
            <w:pPr>
              <w:spacing w:after="0" w:line="240" w:lineRule="auto"/>
              <w:ind w:left="1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1F744E" w:rsidRDefault="00B31298">
            <w:pPr>
              <w:spacing w:after="0" w:line="240" w:lineRule="auto"/>
              <w:ind w:left="196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1F744E" w:rsidRDefault="00B31298">
            <w:pPr>
              <w:spacing w:after="0" w:line="240" w:lineRule="auto"/>
              <w:ind w:left="196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1F744E" w:rsidRDefault="00B31298">
            <w:pPr>
              <w:spacing w:after="0" w:line="240" w:lineRule="auto"/>
              <w:ind w:left="196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1F744E" w:rsidRDefault="001F7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1F744E" w:rsidRDefault="00B31298">
      <w:pPr>
        <w:shd w:val="clear" w:color="auto" w:fill="FFFFFF"/>
        <w:spacing w:after="15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личностного развития (рассчитывается средний балл):</w:t>
      </w:r>
    </w:p>
    <w:p w:rsidR="001F744E" w:rsidRDefault="00B3129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 – 12 баллов – низкий уровень развития;</w:t>
      </w:r>
    </w:p>
    <w:p w:rsidR="001F744E" w:rsidRDefault="00B3129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– 21 балл – средний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развития;</w:t>
      </w:r>
    </w:p>
    <w:p w:rsidR="001F744E" w:rsidRDefault="00B3129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 – 30 баллов – высокий уровень развития.</w:t>
      </w:r>
    </w:p>
    <w:p w:rsidR="001F744E" w:rsidRDefault="00B31298">
      <w:pPr>
        <w:shd w:val="clear" w:color="auto" w:fill="FFFFFF"/>
        <w:spacing w:after="150" w:line="240" w:lineRule="auto"/>
        <w:jc w:val="both"/>
      </w:pPr>
      <w:r>
        <w:rPr>
          <w:rFonts w:ascii="Times New Roman" w:eastAsia="Calibri" w:hAnsi="Times New Roman" w:cs="Times New Roman"/>
          <w:b/>
          <w:sz w:val="24"/>
          <w:szCs w:val="24"/>
        </w:rPr>
        <w:t>Таблица для фиксирования личностных результатов.</w:t>
      </w:r>
    </w:p>
    <w:tbl>
      <w:tblPr>
        <w:tblStyle w:val="1"/>
        <w:tblW w:w="10330" w:type="dxa"/>
        <w:tblInd w:w="216" w:type="dxa"/>
        <w:tblLook w:val="04A0"/>
      </w:tblPr>
      <w:tblGrid>
        <w:gridCol w:w="583"/>
        <w:gridCol w:w="1963"/>
        <w:gridCol w:w="1095"/>
        <w:gridCol w:w="973"/>
        <w:gridCol w:w="905"/>
        <w:gridCol w:w="851"/>
        <w:gridCol w:w="1094"/>
        <w:gridCol w:w="1070"/>
        <w:gridCol w:w="901"/>
        <w:gridCol w:w="895"/>
      </w:tblGrid>
      <w:tr w:rsidR="001F744E">
        <w:trPr>
          <w:trHeight w:val="280"/>
        </w:trPr>
        <w:tc>
          <w:tcPr>
            <w:tcW w:w="5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№</w:t>
            </w:r>
          </w:p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9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keepNext/>
              <w:keepLines/>
              <w:spacing w:after="15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ФИО</w:t>
            </w:r>
          </w:p>
          <w:p w:rsidR="001F744E" w:rsidRDefault="00B31298">
            <w:pPr>
              <w:keepNext/>
              <w:keepLines/>
              <w:spacing w:after="15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78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744E" w:rsidRDefault="00B31298">
            <w:pPr>
              <w:keepNext/>
              <w:keepLines/>
              <w:spacing w:after="15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Качества личности</w:t>
            </w:r>
          </w:p>
        </w:tc>
      </w:tr>
      <w:tr w:rsidR="001F744E">
        <w:trPr>
          <w:trHeight w:val="375"/>
        </w:trPr>
        <w:tc>
          <w:tcPr>
            <w:tcW w:w="58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keepNext/>
              <w:keepLines/>
              <w:spacing w:after="150" w:line="240" w:lineRule="auto"/>
              <w:jc w:val="both"/>
              <w:rPr>
                <w:rFonts w:ascii="Times New Roman" w:eastAsiaTheme="majorEastAsia" w:hAnsi="Times New Roman" w:cstheme="majorBidi"/>
                <w:color w:val="000000"/>
                <w:sz w:val="24"/>
                <w:szCs w:val="24"/>
              </w:rPr>
            </w:pPr>
          </w:p>
        </w:tc>
        <w:tc>
          <w:tcPr>
            <w:tcW w:w="196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keepNext/>
              <w:keepLines/>
              <w:spacing w:after="150" w:line="240" w:lineRule="auto"/>
              <w:jc w:val="both"/>
              <w:rPr>
                <w:rFonts w:ascii="Times New Roman" w:eastAsiaTheme="majorEastAsia" w:hAnsi="Times New Roman" w:cstheme="majorBidi"/>
                <w:color w:val="000000"/>
                <w:sz w:val="24"/>
                <w:szCs w:val="24"/>
              </w:rPr>
            </w:pPr>
          </w:p>
        </w:tc>
        <w:tc>
          <w:tcPr>
            <w:tcW w:w="206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Терпение.</w:t>
            </w:r>
          </w:p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 xml:space="preserve">Воля. </w:t>
            </w:r>
          </w:p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Самоконтроль.</w:t>
            </w:r>
          </w:p>
        </w:tc>
        <w:tc>
          <w:tcPr>
            <w:tcW w:w="175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keepNext/>
              <w:keepLines/>
              <w:spacing w:after="15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Самооценка.</w:t>
            </w:r>
          </w:p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 xml:space="preserve">Интерес к </w:t>
            </w:r>
          </w:p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занятиям.</w:t>
            </w:r>
          </w:p>
        </w:tc>
        <w:tc>
          <w:tcPr>
            <w:tcW w:w="216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 xml:space="preserve">Тип </w:t>
            </w:r>
          </w:p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сотрудничества.</w:t>
            </w:r>
          </w:p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 xml:space="preserve">Отношение к </w:t>
            </w:r>
          </w:p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общим делам ТО.</w:t>
            </w:r>
          </w:p>
        </w:tc>
        <w:tc>
          <w:tcPr>
            <w:tcW w:w="179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744E" w:rsidRDefault="00B31298">
            <w:pPr>
              <w:keepNext/>
              <w:keepLines/>
              <w:spacing w:after="15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Творческие</w:t>
            </w:r>
          </w:p>
          <w:p w:rsidR="001F744E" w:rsidRDefault="00B31298">
            <w:pPr>
              <w:keepNext/>
              <w:keepLines/>
              <w:spacing w:after="15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  <w:t>способности.</w:t>
            </w:r>
          </w:p>
        </w:tc>
      </w:tr>
      <w:tr w:rsidR="001F744E">
        <w:trPr>
          <w:trHeight w:val="375"/>
        </w:trPr>
        <w:tc>
          <w:tcPr>
            <w:tcW w:w="582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keepNext/>
              <w:keepLines/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63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keepNext/>
              <w:keepLines/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Начало</w:t>
            </w:r>
          </w:p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Конец</w:t>
            </w:r>
          </w:p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905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Начало</w:t>
            </w:r>
          </w:p>
          <w:p w:rsidR="001F744E" w:rsidRDefault="00B31298">
            <w:pPr>
              <w:keepNext/>
              <w:keepLines/>
              <w:spacing w:after="15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Конец</w:t>
            </w:r>
          </w:p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1094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Начало</w:t>
            </w:r>
          </w:p>
          <w:p w:rsidR="001F744E" w:rsidRDefault="00B31298">
            <w:pPr>
              <w:keepNext/>
              <w:keepLines/>
              <w:spacing w:after="15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Конец</w:t>
            </w:r>
          </w:p>
          <w:p w:rsidR="001F744E" w:rsidRDefault="00B31298">
            <w:pPr>
              <w:keepNext/>
              <w:keepLines/>
              <w:spacing w:after="15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901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Начало</w:t>
            </w:r>
          </w:p>
          <w:p w:rsidR="001F744E" w:rsidRDefault="00B31298">
            <w:pPr>
              <w:keepNext/>
              <w:keepLines/>
              <w:spacing w:after="15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744E" w:rsidRDefault="00B31298">
            <w:pPr>
              <w:keepNext/>
              <w:keepLines/>
              <w:spacing w:after="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Конец</w:t>
            </w:r>
          </w:p>
          <w:p w:rsidR="001F744E" w:rsidRDefault="00B31298">
            <w:pPr>
              <w:keepNext/>
              <w:keepLines/>
              <w:spacing w:after="150" w:line="240" w:lineRule="auto"/>
              <w:jc w:val="both"/>
              <w:rPr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  <w:t>обуч.</w:t>
            </w:r>
          </w:p>
        </w:tc>
      </w:tr>
      <w:tr w:rsidR="001F744E">
        <w:trPr>
          <w:trHeight w:val="375"/>
        </w:trPr>
        <w:tc>
          <w:tcPr>
            <w:tcW w:w="582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keepNext/>
              <w:keepLines/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1963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keepNext/>
              <w:keepLines/>
              <w:spacing w:after="15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905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left w:val="single" w:sz="2" w:space="0" w:color="000000"/>
              <w:bottom w:val="single" w:sz="2" w:space="0" w:color="000000"/>
            </w:tcBorders>
          </w:tcPr>
          <w:p w:rsidR="001F744E" w:rsidRDefault="001F744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744E" w:rsidRDefault="001F744E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</w:tr>
    </w:tbl>
    <w:p w:rsidR="001F744E" w:rsidRDefault="00B31298">
      <w:pPr>
        <w:shd w:val="clear" w:color="auto" w:fill="FFFFFF"/>
        <w:spacing w:after="15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личностных результатов:</w:t>
      </w:r>
    </w:p>
    <w:p w:rsidR="001F744E" w:rsidRDefault="00B31298">
      <w:p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 – низкий уровень;</w:t>
      </w:r>
    </w:p>
    <w:p w:rsidR="001F744E" w:rsidRDefault="00B31298">
      <w:p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– средний уровень;</w:t>
      </w:r>
    </w:p>
    <w:p w:rsidR="001F744E" w:rsidRDefault="00B31298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– высокий уровень.</w:t>
      </w:r>
    </w:p>
    <w:p w:rsidR="001F744E" w:rsidRDefault="00B31298">
      <w:pPr>
        <w:widowControl w:val="0"/>
        <w:spacing w:after="0" w:line="288" w:lineRule="exact"/>
        <w:ind w:left="100" w:right="160" w:firstLine="74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Необходимым условием полноценной реализации программы является материально-техническое оснащение:</w:t>
      </w:r>
    </w:p>
    <w:p w:rsidR="001F744E" w:rsidRDefault="00B31298">
      <w:pPr>
        <w:widowControl w:val="0"/>
        <w:numPr>
          <w:ilvl w:val="0"/>
          <w:numId w:val="5"/>
        </w:numPr>
        <w:tabs>
          <w:tab w:val="left" w:pos="830"/>
        </w:tabs>
        <w:spacing w:after="0" w:line="288" w:lineRule="exact"/>
        <w:ind w:left="84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</w:t>
      </w:r>
    </w:p>
    <w:p w:rsidR="001F744E" w:rsidRDefault="00B31298">
      <w:pPr>
        <w:widowControl w:val="0"/>
        <w:numPr>
          <w:ilvl w:val="0"/>
          <w:numId w:val="5"/>
        </w:numPr>
        <w:tabs>
          <w:tab w:val="left" w:pos="830"/>
        </w:tabs>
        <w:spacing w:after="0" w:line="288" w:lineRule="exact"/>
        <w:ind w:left="84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Проектор</w:t>
      </w:r>
    </w:p>
    <w:p w:rsidR="001F744E" w:rsidRDefault="00B31298">
      <w:pPr>
        <w:widowControl w:val="0"/>
        <w:numPr>
          <w:ilvl w:val="0"/>
          <w:numId w:val="5"/>
        </w:numPr>
        <w:tabs>
          <w:tab w:val="left" w:pos="830"/>
        </w:tabs>
        <w:spacing w:after="0" w:line="288" w:lineRule="exact"/>
        <w:ind w:left="84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Магнитная доска</w:t>
      </w:r>
    </w:p>
    <w:p w:rsidR="001F744E" w:rsidRDefault="00B31298">
      <w:pPr>
        <w:widowControl w:val="0"/>
        <w:numPr>
          <w:ilvl w:val="0"/>
          <w:numId w:val="5"/>
        </w:numPr>
        <w:tabs>
          <w:tab w:val="left" w:pos="830"/>
        </w:tabs>
        <w:spacing w:after="0" w:line="288" w:lineRule="exact"/>
        <w:ind w:left="84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Принтер</w:t>
      </w:r>
    </w:p>
    <w:p w:rsidR="001F744E" w:rsidRDefault="00B31298">
      <w:pPr>
        <w:widowControl w:val="0"/>
        <w:numPr>
          <w:ilvl w:val="0"/>
          <w:numId w:val="5"/>
        </w:numPr>
        <w:tabs>
          <w:tab w:val="left" w:pos="840"/>
        </w:tabs>
        <w:spacing w:after="0" w:line="288" w:lineRule="exact"/>
        <w:ind w:left="84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 видеоматериалов по противопожарной тематике</w:t>
      </w:r>
    </w:p>
    <w:p w:rsidR="001F744E" w:rsidRDefault="00B31298">
      <w:pPr>
        <w:widowControl w:val="0"/>
        <w:numPr>
          <w:ilvl w:val="0"/>
          <w:numId w:val="5"/>
        </w:numPr>
        <w:tabs>
          <w:tab w:val="left" w:pos="830"/>
        </w:tabs>
        <w:spacing w:after="0" w:line="288" w:lineRule="exact"/>
        <w:ind w:left="84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Комплекты плакатов по противопожарной безопасности</w:t>
      </w:r>
    </w:p>
    <w:p w:rsidR="001F744E" w:rsidRDefault="00B31298">
      <w:pPr>
        <w:widowControl w:val="0"/>
        <w:numPr>
          <w:ilvl w:val="0"/>
          <w:numId w:val="5"/>
        </w:numPr>
        <w:tabs>
          <w:tab w:val="left" w:pos="830"/>
        </w:tabs>
        <w:spacing w:after="0" w:line="288" w:lineRule="exact"/>
        <w:ind w:left="84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лакатов по оказанию первой помощи</w:t>
      </w:r>
    </w:p>
    <w:p w:rsidR="001F744E" w:rsidRDefault="00B31298">
      <w:pPr>
        <w:widowControl w:val="0"/>
        <w:numPr>
          <w:ilvl w:val="0"/>
          <w:numId w:val="5"/>
        </w:numPr>
        <w:tabs>
          <w:tab w:val="left" w:pos="830"/>
        </w:tabs>
        <w:spacing w:after="0" w:line="288" w:lineRule="exact"/>
        <w:ind w:left="84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Информационные стенды по ГО, пожарной безопасности, планы эвакуации</w:t>
      </w:r>
    </w:p>
    <w:p w:rsidR="001F744E" w:rsidRDefault="00B31298">
      <w:pPr>
        <w:widowControl w:val="0"/>
        <w:numPr>
          <w:ilvl w:val="0"/>
          <w:numId w:val="5"/>
        </w:numPr>
        <w:tabs>
          <w:tab w:val="left" w:pos="840"/>
        </w:tabs>
        <w:spacing w:after="0" w:line="288" w:lineRule="exact"/>
        <w:ind w:left="84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 индивидуальной защиты</w:t>
      </w:r>
    </w:p>
    <w:p w:rsidR="001F744E" w:rsidRDefault="00B31298">
      <w:pPr>
        <w:widowControl w:val="0"/>
        <w:numPr>
          <w:ilvl w:val="0"/>
          <w:numId w:val="5"/>
        </w:numPr>
        <w:tabs>
          <w:tab w:val="left" w:pos="830"/>
        </w:tabs>
        <w:spacing w:after="286" w:line="288" w:lineRule="exact"/>
        <w:ind w:left="84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Медицинское имущество</w:t>
      </w:r>
    </w:p>
    <w:p w:rsidR="001F744E" w:rsidRDefault="00B31298">
      <w:pPr>
        <w:widowControl w:val="0"/>
        <w:tabs>
          <w:tab w:val="left" w:pos="830"/>
        </w:tabs>
        <w:spacing w:after="0" w:line="240" w:lineRule="auto"/>
        <w:ind w:left="48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Оценочные средства</w:t>
      </w:r>
    </w:p>
    <w:p w:rsidR="001F744E" w:rsidRDefault="00B31298">
      <w:pPr>
        <w:pStyle w:val="Heading2"/>
        <w:widowControl w:val="0"/>
        <w:numPr>
          <w:ilvl w:val="0"/>
          <w:numId w:val="0"/>
        </w:numPr>
        <w:tabs>
          <w:tab w:val="left" w:pos="830"/>
        </w:tabs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вопросов теста</w:t>
      </w:r>
    </w:p>
    <w:p w:rsidR="001F744E" w:rsidRDefault="00B31298">
      <w:pPr>
        <w:pStyle w:val="Heading5"/>
        <w:numPr>
          <w:ilvl w:val="4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1</w:t>
      </w:r>
    </w:p>
    <w:p w:rsidR="001F744E" w:rsidRDefault="00B31298">
      <w:pPr>
        <w:pStyle w:val="a4"/>
        <w:spacing w:after="0" w:line="25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 чего зависит личная безопасность человека в </w:t>
      </w:r>
      <w:r>
        <w:rPr>
          <w:rFonts w:ascii="Times New Roman" w:hAnsi="Times New Roman"/>
          <w:b/>
          <w:sz w:val="24"/>
          <w:szCs w:val="24"/>
        </w:rPr>
        <w:t>ситуациях, возникающих при пожаре?</w:t>
      </w:r>
    </w:p>
    <w:p w:rsidR="001F744E" w:rsidRDefault="00B31298">
      <w:pPr>
        <w:pStyle w:val="Heading6"/>
        <w:numPr>
          <w:ilvl w:val="5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1F744E" w:rsidRDefault="00B31298">
      <w:pPr>
        <w:pStyle w:val="a4"/>
        <w:numPr>
          <w:ilvl w:val="0"/>
          <w:numId w:val="9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его поведения </w:t>
      </w:r>
    </w:p>
    <w:p w:rsidR="001F744E" w:rsidRDefault="00B31298">
      <w:pPr>
        <w:pStyle w:val="a4"/>
        <w:numPr>
          <w:ilvl w:val="0"/>
          <w:numId w:val="9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соблюдения правил пожарной безопасности </w:t>
      </w:r>
    </w:p>
    <w:p w:rsidR="001F744E" w:rsidRDefault="00B31298">
      <w:pPr>
        <w:pStyle w:val="a4"/>
        <w:numPr>
          <w:ilvl w:val="0"/>
          <w:numId w:val="9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умения действовать во время пожара </w:t>
      </w:r>
    </w:p>
    <w:p w:rsidR="001F744E" w:rsidRDefault="00B31298">
      <w:pPr>
        <w:pStyle w:val="a4"/>
        <w:numPr>
          <w:ilvl w:val="0"/>
          <w:numId w:val="9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всего перечисленного </w:t>
      </w:r>
    </w:p>
    <w:p w:rsidR="001F744E" w:rsidRDefault="00B31298">
      <w:pPr>
        <w:pStyle w:val="Heading5"/>
        <w:numPr>
          <w:ilvl w:val="4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2</w:t>
      </w:r>
    </w:p>
    <w:p w:rsidR="001F744E" w:rsidRDefault="00B31298">
      <w:pPr>
        <w:pStyle w:val="a4"/>
        <w:spacing w:after="0"/>
        <w:rPr>
          <w:rFonts w:ascii="Times New Roman" w:hAnsi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Имеют ли граждане РФ право на участие в установлении причин пожара, </w:t>
      </w:r>
      <w:r>
        <w:rPr>
          <w:rFonts w:ascii="Times New Roman" w:hAnsi="Times New Roman"/>
          <w:b/>
          <w:color w:val="000000"/>
          <w:sz w:val="24"/>
          <w:szCs w:val="24"/>
          <w:highlight w:val="white"/>
        </w:rPr>
        <w:t>нанесшего ущерб их здоровью и имуществу?</w:t>
      </w:r>
    </w:p>
    <w:p w:rsidR="001F744E" w:rsidRDefault="00B31298">
      <w:pPr>
        <w:pStyle w:val="Heading6"/>
        <w:numPr>
          <w:ilvl w:val="5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1F744E" w:rsidRDefault="00B31298">
      <w:pPr>
        <w:pStyle w:val="a4"/>
        <w:numPr>
          <w:ilvl w:val="0"/>
          <w:numId w:val="10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Да, всегда </w:t>
      </w:r>
    </w:p>
    <w:p w:rsidR="001F744E" w:rsidRDefault="00B31298">
      <w:pPr>
        <w:pStyle w:val="a4"/>
        <w:numPr>
          <w:ilvl w:val="0"/>
          <w:numId w:val="10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Да, в отдельных случаях </w:t>
      </w:r>
    </w:p>
    <w:p w:rsidR="001F744E" w:rsidRDefault="00B31298">
      <w:pPr>
        <w:pStyle w:val="a4"/>
        <w:numPr>
          <w:ilvl w:val="0"/>
          <w:numId w:val="10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Нет </w:t>
      </w:r>
    </w:p>
    <w:p w:rsidR="001F744E" w:rsidRDefault="00B31298">
      <w:pPr>
        <w:pStyle w:val="Heading5"/>
        <w:numPr>
          <w:ilvl w:val="4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Вопрос 3</w:t>
      </w:r>
    </w:p>
    <w:p w:rsidR="001F744E" w:rsidRDefault="00B31298">
      <w:pPr>
        <w:pStyle w:val="a4"/>
        <w:spacing w:after="0"/>
        <w:rPr>
          <w:rFonts w:ascii="Times New Roman" w:hAnsi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color w:val="000000"/>
          <w:sz w:val="24"/>
          <w:szCs w:val="24"/>
          <w:highlight w:val="white"/>
        </w:rPr>
        <w:t>К какой ответственности могут быть привлечены граждане при нарушении требований противопожарной безопасности?</w:t>
      </w:r>
    </w:p>
    <w:p w:rsidR="001F744E" w:rsidRDefault="00B31298">
      <w:pPr>
        <w:pStyle w:val="Heading6"/>
        <w:numPr>
          <w:ilvl w:val="5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1F744E" w:rsidRDefault="00B31298">
      <w:pPr>
        <w:pStyle w:val="a4"/>
        <w:numPr>
          <w:ilvl w:val="0"/>
          <w:numId w:val="11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Дисциплинарной </w:t>
      </w:r>
    </w:p>
    <w:p w:rsidR="001F744E" w:rsidRDefault="00B31298">
      <w:pPr>
        <w:pStyle w:val="a4"/>
        <w:numPr>
          <w:ilvl w:val="0"/>
          <w:numId w:val="11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Административной </w:t>
      </w:r>
    </w:p>
    <w:p w:rsidR="001F744E" w:rsidRDefault="00B31298">
      <w:pPr>
        <w:pStyle w:val="a4"/>
        <w:numPr>
          <w:ilvl w:val="0"/>
          <w:numId w:val="11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Уголовной </w:t>
      </w:r>
    </w:p>
    <w:p w:rsidR="001F744E" w:rsidRDefault="00B31298">
      <w:pPr>
        <w:pStyle w:val="a4"/>
        <w:numPr>
          <w:ilvl w:val="0"/>
          <w:numId w:val="11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 всем перечисленным </w:t>
      </w:r>
    </w:p>
    <w:p w:rsidR="001F744E" w:rsidRDefault="00B31298">
      <w:pPr>
        <w:pStyle w:val="Heading5"/>
        <w:numPr>
          <w:ilvl w:val="4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4</w:t>
      </w:r>
    </w:p>
    <w:p w:rsidR="001F744E" w:rsidRDefault="00B31298">
      <w:pPr>
        <w:pStyle w:val="a4"/>
        <w:spacing w:after="0"/>
        <w:rPr>
          <w:rFonts w:ascii="Times New Roman" w:hAnsi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color w:val="000000"/>
          <w:sz w:val="24"/>
          <w:szCs w:val="24"/>
          <w:highlight w:val="white"/>
        </w:rPr>
        <w:t>Нужно ли пытаться тушить пожар в квартире до прибытия пожарных?</w:t>
      </w:r>
    </w:p>
    <w:p w:rsidR="001F744E" w:rsidRDefault="00B31298">
      <w:pPr>
        <w:pStyle w:val="Heading6"/>
        <w:numPr>
          <w:ilvl w:val="5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1F744E" w:rsidRDefault="00B31298">
      <w:pPr>
        <w:pStyle w:val="a4"/>
        <w:numPr>
          <w:ilvl w:val="0"/>
          <w:numId w:val="12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Да, если есть огнетушитель </w:t>
      </w:r>
    </w:p>
    <w:p w:rsidR="001F744E" w:rsidRDefault="00B31298">
      <w:pPr>
        <w:pStyle w:val="a4"/>
        <w:numPr>
          <w:ilvl w:val="0"/>
          <w:numId w:val="12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Да, любыми подручными средствами </w:t>
      </w:r>
    </w:p>
    <w:p w:rsidR="001F744E" w:rsidRDefault="00B31298">
      <w:pPr>
        <w:pStyle w:val="a4"/>
        <w:numPr>
          <w:ilvl w:val="0"/>
          <w:numId w:val="12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Нет </w:t>
      </w:r>
    </w:p>
    <w:p w:rsidR="001F744E" w:rsidRDefault="00B31298">
      <w:pPr>
        <w:pStyle w:val="Heading5"/>
        <w:numPr>
          <w:ilvl w:val="4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5</w:t>
      </w:r>
    </w:p>
    <w:p w:rsidR="001F744E" w:rsidRDefault="00B31298">
      <w:pPr>
        <w:pStyle w:val="a4"/>
        <w:spacing w:after="0" w:line="25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Что представляет собой наибольшую опас</w:t>
      </w:r>
      <w:r>
        <w:rPr>
          <w:rFonts w:ascii="Times New Roman" w:hAnsi="Times New Roman"/>
          <w:b/>
          <w:sz w:val="24"/>
          <w:szCs w:val="24"/>
        </w:rPr>
        <w:t>ность для человека при пожаре?</w:t>
      </w:r>
    </w:p>
    <w:p w:rsidR="001F744E" w:rsidRDefault="00B31298">
      <w:pPr>
        <w:pStyle w:val="Heading6"/>
        <w:numPr>
          <w:ilvl w:val="5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1F744E" w:rsidRDefault="00B31298">
      <w:pPr>
        <w:pStyle w:val="a4"/>
        <w:numPr>
          <w:ilvl w:val="0"/>
          <w:numId w:val="13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Дым и угарный газ </w:t>
      </w:r>
    </w:p>
    <w:p w:rsidR="001F744E" w:rsidRDefault="00B31298">
      <w:pPr>
        <w:pStyle w:val="a4"/>
        <w:numPr>
          <w:ilvl w:val="0"/>
          <w:numId w:val="13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Огонь </w:t>
      </w:r>
    </w:p>
    <w:p w:rsidR="001F744E" w:rsidRDefault="00B31298">
      <w:pPr>
        <w:pStyle w:val="a4"/>
        <w:numPr>
          <w:ilvl w:val="0"/>
          <w:numId w:val="13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Открытые окна и двери </w:t>
      </w:r>
    </w:p>
    <w:p w:rsidR="001F744E" w:rsidRDefault="00B31298">
      <w:pPr>
        <w:pStyle w:val="Heading5"/>
        <w:numPr>
          <w:ilvl w:val="4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6</w:t>
      </w:r>
    </w:p>
    <w:p w:rsidR="001F744E" w:rsidRDefault="00B31298">
      <w:pPr>
        <w:pStyle w:val="a4"/>
        <w:spacing w:after="0" w:line="25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Как можно уберечься от огня, покидая квартиру?</w:t>
      </w:r>
    </w:p>
    <w:p w:rsidR="001F744E" w:rsidRDefault="00B31298">
      <w:pPr>
        <w:pStyle w:val="Heading6"/>
        <w:numPr>
          <w:ilvl w:val="5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1F744E" w:rsidRDefault="00B31298">
      <w:pPr>
        <w:pStyle w:val="a4"/>
        <w:numPr>
          <w:ilvl w:val="0"/>
          <w:numId w:val="14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Накинув на себя мокрую ткань </w:t>
      </w:r>
    </w:p>
    <w:p w:rsidR="001F744E" w:rsidRDefault="00B31298">
      <w:pPr>
        <w:pStyle w:val="a4"/>
        <w:numPr>
          <w:ilvl w:val="0"/>
          <w:numId w:val="14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лифте </w:t>
      </w:r>
    </w:p>
    <w:p w:rsidR="001F744E" w:rsidRDefault="00B31298">
      <w:pPr>
        <w:pStyle w:val="a4"/>
        <w:numPr>
          <w:ilvl w:val="0"/>
          <w:numId w:val="14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Необходимо ждать помощи на месте </w:t>
      </w:r>
    </w:p>
    <w:p w:rsidR="001F744E" w:rsidRDefault="00B31298">
      <w:pPr>
        <w:pStyle w:val="Heading5"/>
        <w:numPr>
          <w:ilvl w:val="4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7</w:t>
      </w:r>
    </w:p>
    <w:p w:rsidR="001F744E" w:rsidRDefault="00B31298">
      <w:pPr>
        <w:pStyle w:val="a4"/>
        <w:spacing w:after="0"/>
        <w:rPr>
          <w:rFonts w:ascii="Times New Roman" w:hAnsi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Чем </w:t>
      </w:r>
      <w:r>
        <w:rPr>
          <w:rFonts w:ascii="Times New Roman" w:hAnsi="Times New Roman"/>
          <w:b/>
          <w:color w:val="000000"/>
          <w:sz w:val="24"/>
          <w:szCs w:val="24"/>
          <w:highlight w:val="white"/>
        </w:rPr>
        <w:t>усугубляется опасность пожара в общественных местах?</w:t>
      </w:r>
    </w:p>
    <w:p w:rsidR="001F744E" w:rsidRDefault="00B31298">
      <w:pPr>
        <w:pStyle w:val="Heading6"/>
        <w:numPr>
          <w:ilvl w:val="5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1F744E" w:rsidRDefault="00B31298">
      <w:pPr>
        <w:pStyle w:val="a4"/>
        <w:numPr>
          <w:ilvl w:val="0"/>
          <w:numId w:val="15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Большой площадью </w:t>
      </w:r>
    </w:p>
    <w:p w:rsidR="001F744E" w:rsidRDefault="00B31298">
      <w:pPr>
        <w:pStyle w:val="a4"/>
        <w:numPr>
          <w:ilvl w:val="0"/>
          <w:numId w:val="15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Паникой </w:t>
      </w:r>
    </w:p>
    <w:p w:rsidR="001F744E" w:rsidRDefault="00B31298">
      <w:pPr>
        <w:pStyle w:val="a4"/>
        <w:numPr>
          <w:ilvl w:val="0"/>
          <w:numId w:val="15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Большим количеством людей </w:t>
      </w:r>
    </w:p>
    <w:p w:rsidR="001F744E" w:rsidRDefault="00B31298">
      <w:pPr>
        <w:pStyle w:val="Heading5"/>
        <w:numPr>
          <w:ilvl w:val="4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8</w:t>
      </w:r>
    </w:p>
    <w:p w:rsidR="001F744E" w:rsidRDefault="00B31298">
      <w:pPr>
        <w:pStyle w:val="a4"/>
        <w:spacing w:after="0"/>
        <w:rPr>
          <w:rFonts w:ascii="Times New Roman" w:hAnsi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color w:val="000000"/>
          <w:sz w:val="24"/>
          <w:szCs w:val="24"/>
          <w:highlight w:val="white"/>
        </w:rPr>
        <w:t>Следует ли обращать внимание на расположение выходов и планы эвакуации, находясь в общественном месте?</w:t>
      </w:r>
    </w:p>
    <w:p w:rsidR="001F744E" w:rsidRDefault="00B31298">
      <w:pPr>
        <w:pStyle w:val="Heading6"/>
        <w:numPr>
          <w:ilvl w:val="5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1F744E" w:rsidRDefault="00B31298">
      <w:pPr>
        <w:pStyle w:val="a4"/>
        <w:numPr>
          <w:ilvl w:val="0"/>
          <w:numId w:val="16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Да, обязательно </w:t>
      </w:r>
    </w:p>
    <w:p w:rsidR="001F744E" w:rsidRDefault="00B31298">
      <w:pPr>
        <w:pStyle w:val="a4"/>
        <w:numPr>
          <w:ilvl w:val="0"/>
          <w:numId w:val="16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Нет, достаточно выходить с толпой </w:t>
      </w:r>
    </w:p>
    <w:p w:rsidR="001F744E" w:rsidRDefault="00B31298">
      <w:pPr>
        <w:pStyle w:val="a4"/>
        <w:numPr>
          <w:ilvl w:val="0"/>
          <w:numId w:val="16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Нет, надо ждать пожарных </w:t>
      </w:r>
    </w:p>
    <w:p w:rsidR="001F744E" w:rsidRDefault="00B31298">
      <w:pPr>
        <w:pStyle w:val="Heading5"/>
        <w:numPr>
          <w:ilvl w:val="4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 9</w:t>
      </w:r>
    </w:p>
    <w:p w:rsidR="001F744E" w:rsidRDefault="00B31298">
      <w:pPr>
        <w:pStyle w:val="a4"/>
        <w:spacing w:after="0"/>
        <w:rPr>
          <w:rFonts w:ascii="Times New Roman" w:hAnsi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hAnsi="Times New Roman"/>
          <w:b/>
          <w:color w:val="000000"/>
          <w:sz w:val="24"/>
          <w:szCs w:val="24"/>
          <w:highlight w:val="white"/>
        </w:rPr>
        <w:t>Как безопаснее дышать в задымлённом помещении?</w:t>
      </w:r>
    </w:p>
    <w:p w:rsidR="001F744E" w:rsidRDefault="00B31298">
      <w:pPr>
        <w:pStyle w:val="Heading6"/>
        <w:numPr>
          <w:ilvl w:val="5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1F744E" w:rsidRDefault="00B31298">
      <w:pPr>
        <w:pStyle w:val="a4"/>
        <w:numPr>
          <w:ilvl w:val="0"/>
          <w:numId w:val="17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Через мокрую ткань </w:t>
      </w:r>
    </w:p>
    <w:p w:rsidR="001F744E" w:rsidRDefault="00B31298">
      <w:pPr>
        <w:pStyle w:val="a4"/>
        <w:numPr>
          <w:ilvl w:val="0"/>
          <w:numId w:val="17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Зажав лицо ладонью </w:t>
      </w:r>
    </w:p>
    <w:p w:rsidR="001F744E" w:rsidRDefault="00B31298">
      <w:pPr>
        <w:pStyle w:val="a4"/>
        <w:numPr>
          <w:ilvl w:val="0"/>
          <w:numId w:val="17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обычно </w:t>
      </w:r>
    </w:p>
    <w:p w:rsidR="001F744E" w:rsidRDefault="00B31298">
      <w:pPr>
        <w:pStyle w:val="Heading5"/>
        <w:numPr>
          <w:ilvl w:val="4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Вопрос 10</w:t>
      </w:r>
    </w:p>
    <w:p w:rsidR="001F744E" w:rsidRDefault="00B31298">
      <w:pPr>
        <w:pStyle w:val="a4"/>
        <w:spacing w:after="0" w:line="25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Как можно спрятаться от пожара на даче, </w:t>
      </w:r>
      <w:r>
        <w:rPr>
          <w:rFonts w:ascii="Times New Roman" w:hAnsi="Times New Roman"/>
          <w:b/>
          <w:sz w:val="24"/>
          <w:szCs w:val="24"/>
        </w:rPr>
        <w:t>если выйти из дома нет возможности?</w:t>
      </w:r>
    </w:p>
    <w:p w:rsidR="001F744E" w:rsidRDefault="00B31298">
      <w:pPr>
        <w:pStyle w:val="Heading6"/>
        <w:numPr>
          <w:ilvl w:val="5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Варианты ответов</w:t>
      </w:r>
    </w:p>
    <w:p w:rsidR="001F744E" w:rsidRDefault="00B31298">
      <w:pPr>
        <w:pStyle w:val="a4"/>
        <w:numPr>
          <w:ilvl w:val="0"/>
          <w:numId w:val="18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чердаке </w:t>
      </w:r>
    </w:p>
    <w:p w:rsidR="001F744E" w:rsidRDefault="00B31298">
      <w:pPr>
        <w:pStyle w:val="a4"/>
        <w:numPr>
          <w:ilvl w:val="0"/>
          <w:numId w:val="18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подвале </w:t>
      </w:r>
    </w:p>
    <w:p w:rsidR="001F744E" w:rsidRDefault="00B31298">
      <w:pPr>
        <w:pStyle w:val="a4"/>
        <w:numPr>
          <w:ilvl w:val="0"/>
          <w:numId w:val="18"/>
        </w:numPr>
        <w:tabs>
          <w:tab w:val="clear" w:pos="707"/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комнате </w:t>
      </w:r>
    </w:p>
    <w:p w:rsidR="001F744E" w:rsidRDefault="00B31298">
      <w:pPr>
        <w:widowControl w:val="0"/>
        <w:spacing w:after="0" w:line="274" w:lineRule="exac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 для педагогов</w:t>
      </w:r>
    </w:p>
    <w:p w:rsidR="001F744E" w:rsidRDefault="00B31298">
      <w:pPr>
        <w:widowControl w:val="0"/>
        <w:numPr>
          <w:ilvl w:val="0"/>
          <w:numId w:val="6"/>
        </w:numPr>
        <w:spacing w:after="0" w:line="274" w:lineRule="exac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Скрипник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Л.Ю.Методическое пособие.Пожарная безопасность в школе. Ь:Айрис- прресс,2005.</w:t>
      </w:r>
    </w:p>
    <w:p w:rsidR="001F744E" w:rsidRDefault="00B31298">
      <w:pPr>
        <w:widowControl w:val="0"/>
        <w:numPr>
          <w:ilvl w:val="0"/>
          <w:numId w:val="6"/>
        </w:numPr>
        <w:tabs>
          <w:tab w:val="left" w:pos="0"/>
        </w:tabs>
        <w:spacing w:after="0" w:line="274" w:lineRule="exac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Т.А.Башкатова, В.А.Зубченко, В.П.Игошин, Н.А.Соловьева,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по организации ДЮП и изучению правил пожарной безопасности, Оренбург, 2003.</w:t>
      </w:r>
    </w:p>
    <w:p w:rsidR="001F744E" w:rsidRDefault="00B31298">
      <w:pPr>
        <w:widowControl w:val="0"/>
        <w:numPr>
          <w:ilvl w:val="0"/>
          <w:numId w:val="6"/>
        </w:numPr>
        <w:tabs>
          <w:tab w:val="left" w:pos="142"/>
        </w:tabs>
        <w:spacing w:after="0" w:line="274" w:lineRule="exac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М.М., Салдеева М.Н. Методическое пособие о работе с детьми по предупреждению пожаров. Оренбург - 2006г.</w:t>
      </w:r>
    </w:p>
    <w:p w:rsidR="001F744E" w:rsidRDefault="00B31298">
      <w:pPr>
        <w:widowControl w:val="0"/>
        <w:numPr>
          <w:ilvl w:val="0"/>
          <w:numId w:val="6"/>
        </w:numPr>
        <w:tabs>
          <w:tab w:val="left" w:pos="142"/>
        </w:tabs>
        <w:spacing w:after="0" w:line="274" w:lineRule="exac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Хаванцев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В.Н., Чепурненко С.А., Карасев Д.В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Методическое пособие для проведения занятий по правилам пожарной безопасности - Самара 2001.</w:t>
      </w:r>
    </w:p>
    <w:p w:rsidR="001F744E" w:rsidRDefault="00B31298">
      <w:pPr>
        <w:widowControl w:val="0"/>
        <w:tabs>
          <w:tab w:val="left" w:pos="142"/>
        </w:tabs>
        <w:spacing w:after="0" w:line="274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 для обучающихся</w:t>
      </w:r>
    </w:p>
    <w:p w:rsidR="001F744E" w:rsidRDefault="00B31298">
      <w:pPr>
        <w:widowControl w:val="0"/>
        <w:numPr>
          <w:ilvl w:val="0"/>
          <w:numId w:val="6"/>
        </w:numPr>
        <w:tabs>
          <w:tab w:val="left" w:pos="0"/>
        </w:tabs>
        <w:spacing w:after="0" w:line="274" w:lineRule="exac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Павлова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О.П.,Попова Г.П. Пожарнаябезопасность.5-11 классы. Волгоград: Учитель, 2006</w:t>
      </w:r>
    </w:p>
    <w:p w:rsidR="001F744E" w:rsidRDefault="00B31298">
      <w:pPr>
        <w:widowControl w:val="0"/>
        <w:tabs>
          <w:tab w:val="left" w:pos="345"/>
        </w:tabs>
        <w:spacing w:after="0" w:line="274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Волонтерское движение школьников по профилактик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пожароопасного поведения / под редакцией М.В.Батуриной. - Орск: Издательство ОГТИ, 2009. - 67с.</w:t>
      </w:r>
    </w:p>
    <w:p w:rsidR="001F744E" w:rsidRDefault="00B31298">
      <w:pPr>
        <w:widowControl w:val="0"/>
        <w:spacing w:after="0" w:line="274" w:lineRule="exact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Интернет-ресурсы</w:t>
      </w:r>
    </w:p>
    <w:p w:rsidR="001F744E" w:rsidRDefault="00B31298">
      <w:pPr>
        <w:widowControl w:val="0"/>
        <w:spacing w:after="0" w:line="274" w:lineRule="exact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7.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http://www.filolog41.ukoz.ru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[электронный ресурс, дата посещения 17.05.2024];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  <w:t xml:space="preserve">8. </w:t>
      </w:r>
      <w:hyperlink r:id="rId7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http://www.videouroki.net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Предоставляем невероятные возможности учителям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[электронный ресурс, дата посещения 18.05.2024]</w:t>
      </w:r>
    </w:p>
    <w:p w:rsidR="001F744E" w:rsidRDefault="00B31298">
      <w:pPr>
        <w:widowControl w:val="0"/>
        <w:spacing w:after="0" w:line="274" w:lineRule="exact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9. </w:t>
      </w:r>
      <w:hyperlink r:id="rId8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http://5psy.ru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Научно-популярный психологический портал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[электронны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й ресурс, дата посещения 19.05.2024]</w:t>
      </w:r>
    </w:p>
    <w:p w:rsidR="001F744E" w:rsidRDefault="001F744E">
      <w:pPr>
        <w:widowControl w:val="0"/>
        <w:tabs>
          <w:tab w:val="left" w:pos="814"/>
        </w:tabs>
        <w:spacing w:after="0" w:line="274" w:lineRule="exact"/>
        <w:jc w:val="both"/>
      </w:pPr>
    </w:p>
    <w:p w:rsidR="001F744E" w:rsidRDefault="001F744E">
      <w:pPr>
        <w:widowControl w:val="0"/>
        <w:tabs>
          <w:tab w:val="left" w:pos="814"/>
        </w:tabs>
        <w:spacing w:after="275" w:line="274" w:lineRule="exact"/>
        <w:ind w:left="60"/>
        <w:jc w:val="both"/>
        <w:rPr>
          <w:color w:val="000080"/>
          <w:u w:val="single"/>
          <w:lang w:val="en-US"/>
        </w:rPr>
      </w:pPr>
    </w:p>
    <w:p w:rsidR="001F744E" w:rsidRDefault="001F744E">
      <w:pPr>
        <w:rPr>
          <w:rFonts w:ascii="Times New Roman" w:hAnsi="Times New Roman"/>
        </w:rPr>
      </w:pPr>
      <w:bookmarkStart w:id="8" w:name="_GoBack"/>
      <w:bookmarkEnd w:id="8"/>
      <w:r w:rsidRPr="001F744E">
        <w:pict>
          <v:rect id="Фигура1" o:spid="_x0000_s1026" style="position:absolute;margin-left:0;margin-top:0;width:24.25pt;height:24.25pt;z-index:251658240;mso-position-vertical:top" filled="f" stroked="f" strokecolor="#3465a4">
            <v:fill o:detectmouseclick="t"/>
            <v:stroke joinstyle="round"/>
          </v:rect>
        </w:pict>
      </w:r>
    </w:p>
    <w:sectPr w:rsidR="001F744E" w:rsidSect="001F744E">
      <w:pgSz w:w="11906" w:h="16838"/>
      <w:pgMar w:top="1134" w:right="850" w:bottom="1134" w:left="135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1"/>
    <w:family w:val="roman"/>
    <w:pitch w:val="default"/>
    <w:sig w:usb0="00000000" w:usb1="00000000" w:usb2="00000000" w:usb3="00000000" w:csb0="00000000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0DDA"/>
    <w:multiLevelType w:val="multilevel"/>
    <w:tmpl w:val="3D7296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E47327"/>
    <w:multiLevelType w:val="multilevel"/>
    <w:tmpl w:val="F0CC4C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>
    <w:nsid w:val="0C926DED"/>
    <w:multiLevelType w:val="multilevel"/>
    <w:tmpl w:val="C792C89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>
    <w:nsid w:val="162F2B61"/>
    <w:multiLevelType w:val="multilevel"/>
    <w:tmpl w:val="E4923D9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">
    <w:nsid w:val="168F0E34"/>
    <w:multiLevelType w:val="multilevel"/>
    <w:tmpl w:val="20BE7248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199E78E3"/>
    <w:multiLevelType w:val="multilevel"/>
    <w:tmpl w:val="CC487C1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6">
    <w:nsid w:val="1CAB7AFF"/>
    <w:multiLevelType w:val="multilevel"/>
    <w:tmpl w:val="B156D3E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7">
    <w:nsid w:val="20714133"/>
    <w:multiLevelType w:val="multilevel"/>
    <w:tmpl w:val="F49C8E6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8">
    <w:nsid w:val="23CA361B"/>
    <w:multiLevelType w:val="multilevel"/>
    <w:tmpl w:val="E2A2F4B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9">
    <w:nsid w:val="296954A7"/>
    <w:multiLevelType w:val="multilevel"/>
    <w:tmpl w:val="993874F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0">
    <w:nsid w:val="2CC0061E"/>
    <w:multiLevelType w:val="multilevel"/>
    <w:tmpl w:val="3992F9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3F7B12F7"/>
    <w:multiLevelType w:val="multilevel"/>
    <w:tmpl w:val="8EAE55F8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3F9858CD"/>
    <w:multiLevelType w:val="multilevel"/>
    <w:tmpl w:val="E5E29A9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3">
    <w:nsid w:val="4FDC7D61"/>
    <w:multiLevelType w:val="multilevel"/>
    <w:tmpl w:val="A4DE63DA"/>
    <w:lvl w:ilvl="0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1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2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3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4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5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6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7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8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</w:abstractNum>
  <w:abstractNum w:abstractNumId="14">
    <w:nsid w:val="596E15C9"/>
    <w:multiLevelType w:val="multilevel"/>
    <w:tmpl w:val="0B0AC0F0"/>
    <w:lvl w:ilvl="0">
      <w:start w:val="1"/>
      <w:numFmt w:val="decimal"/>
      <w:lvlText w:val="%1"/>
      <w:lvlJc w:val="left"/>
      <w:pPr>
        <w:tabs>
          <w:tab w:val="num" w:pos="0"/>
        </w:tabs>
        <w:ind w:left="1070" w:hanging="360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51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67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830" w:hanging="180"/>
      </w:pPr>
    </w:lvl>
  </w:abstractNum>
  <w:abstractNum w:abstractNumId="15">
    <w:nsid w:val="5B285593"/>
    <w:multiLevelType w:val="multilevel"/>
    <w:tmpl w:val="4BE2A38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1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3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5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7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  <w:lvl w:ilvl="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3"/>
        <w:szCs w:val="23"/>
        <w:u w:val="none"/>
      </w:rPr>
    </w:lvl>
  </w:abstractNum>
  <w:abstractNum w:abstractNumId="16">
    <w:nsid w:val="60D6397D"/>
    <w:multiLevelType w:val="multilevel"/>
    <w:tmpl w:val="66C8915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7">
    <w:nsid w:val="7EF67C43"/>
    <w:multiLevelType w:val="multilevel"/>
    <w:tmpl w:val="BA38879A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13"/>
  </w:num>
  <w:num w:numId="5">
    <w:abstractNumId w:val="4"/>
  </w:num>
  <w:num w:numId="6">
    <w:abstractNumId w:val="15"/>
  </w:num>
  <w:num w:numId="7">
    <w:abstractNumId w:val="17"/>
  </w:num>
  <w:num w:numId="8">
    <w:abstractNumId w:val="14"/>
  </w:num>
  <w:num w:numId="9">
    <w:abstractNumId w:val="3"/>
  </w:num>
  <w:num w:numId="10">
    <w:abstractNumId w:val="7"/>
  </w:num>
  <w:num w:numId="11">
    <w:abstractNumId w:val="8"/>
  </w:num>
  <w:num w:numId="12">
    <w:abstractNumId w:val="1"/>
  </w:num>
  <w:num w:numId="13">
    <w:abstractNumId w:val="16"/>
  </w:num>
  <w:num w:numId="14">
    <w:abstractNumId w:val="6"/>
  </w:num>
  <w:num w:numId="15">
    <w:abstractNumId w:val="2"/>
  </w:num>
  <w:num w:numId="16">
    <w:abstractNumId w:val="12"/>
  </w:num>
  <w:num w:numId="17">
    <w:abstractNumId w:val="5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1F744E"/>
    <w:rsid w:val="001F744E"/>
    <w:rsid w:val="00B31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44E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1F744E"/>
    <w:pPr>
      <w:tabs>
        <w:tab w:val="num" w:pos="0"/>
      </w:tabs>
      <w:outlineLvl w:val="0"/>
    </w:pPr>
    <w:rPr>
      <w:rFonts w:ascii="Liberation Serif" w:hAnsi="Liberation Serif" w:cs="Tahoma"/>
      <w:b/>
      <w:bCs/>
      <w:sz w:val="48"/>
      <w:szCs w:val="48"/>
    </w:rPr>
  </w:style>
  <w:style w:type="paragraph" w:customStyle="1" w:styleId="Heading2">
    <w:name w:val="Heading 2"/>
    <w:basedOn w:val="a3"/>
    <w:next w:val="a4"/>
    <w:qFormat/>
    <w:rsid w:val="001F744E"/>
    <w:pPr>
      <w:numPr>
        <w:ilvl w:val="1"/>
        <w:numId w:val="1"/>
      </w:numPr>
      <w:spacing w:before="200"/>
      <w:outlineLvl w:val="1"/>
    </w:pPr>
    <w:rPr>
      <w:rFonts w:ascii="Liberation Serif" w:hAnsi="Liberation Serif" w:cs="Tahoma"/>
      <w:b/>
      <w:bCs/>
      <w:sz w:val="36"/>
      <w:szCs w:val="36"/>
    </w:rPr>
  </w:style>
  <w:style w:type="paragraph" w:customStyle="1" w:styleId="Heading5">
    <w:name w:val="Heading 5"/>
    <w:basedOn w:val="a3"/>
    <w:next w:val="a4"/>
    <w:qFormat/>
    <w:rsid w:val="001F744E"/>
    <w:pPr>
      <w:numPr>
        <w:ilvl w:val="4"/>
        <w:numId w:val="1"/>
      </w:numPr>
      <w:spacing w:before="120" w:after="60"/>
      <w:outlineLvl w:val="4"/>
    </w:pPr>
    <w:rPr>
      <w:rFonts w:ascii="Liberation Serif" w:hAnsi="Liberation Serif" w:cs="Tahoma"/>
      <w:b/>
      <w:bCs/>
      <w:sz w:val="20"/>
      <w:szCs w:val="20"/>
    </w:rPr>
  </w:style>
  <w:style w:type="paragraph" w:customStyle="1" w:styleId="Heading6">
    <w:name w:val="Heading 6"/>
    <w:basedOn w:val="a3"/>
    <w:next w:val="a4"/>
    <w:qFormat/>
    <w:rsid w:val="001F744E"/>
    <w:pPr>
      <w:numPr>
        <w:ilvl w:val="5"/>
        <w:numId w:val="1"/>
      </w:numPr>
      <w:spacing w:before="60" w:after="60"/>
      <w:outlineLvl w:val="5"/>
    </w:pPr>
    <w:rPr>
      <w:rFonts w:ascii="Liberation Serif" w:hAnsi="Liberation Serif" w:cs="Tahoma"/>
      <w:b/>
      <w:bCs/>
      <w:sz w:val="14"/>
      <w:szCs w:val="14"/>
    </w:rPr>
  </w:style>
  <w:style w:type="character" w:customStyle="1" w:styleId="a5">
    <w:name w:val="Текст выноски Знак"/>
    <w:basedOn w:val="a0"/>
    <w:uiPriority w:val="99"/>
    <w:semiHidden/>
    <w:qFormat/>
    <w:rsid w:val="00A75D30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1F744E"/>
    <w:rPr>
      <w:color w:val="000080"/>
      <w:u w:val="single"/>
    </w:rPr>
  </w:style>
  <w:style w:type="character" w:customStyle="1" w:styleId="a6">
    <w:name w:val="Без интервала Знак"/>
    <w:qFormat/>
    <w:rsid w:val="001F74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Маркеры списка"/>
    <w:qFormat/>
    <w:rsid w:val="001F744E"/>
    <w:rPr>
      <w:rFonts w:ascii="OpenSymbol" w:eastAsia="OpenSymbol" w:hAnsi="OpenSymbol" w:cs="OpenSymbol"/>
    </w:rPr>
  </w:style>
  <w:style w:type="paragraph" w:customStyle="1" w:styleId="a3">
    <w:name w:val="Заголовок"/>
    <w:basedOn w:val="a"/>
    <w:next w:val="a4"/>
    <w:qFormat/>
    <w:rsid w:val="001F744E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rsid w:val="001F744E"/>
    <w:pPr>
      <w:spacing w:after="140"/>
    </w:pPr>
  </w:style>
  <w:style w:type="paragraph" w:styleId="a8">
    <w:name w:val="List"/>
    <w:basedOn w:val="a4"/>
    <w:rsid w:val="001F744E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1F744E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rsid w:val="001F744E"/>
    <w:pPr>
      <w:suppressLineNumbers/>
    </w:pPr>
    <w:rPr>
      <w:rFonts w:ascii="PT Astra Serif" w:hAnsi="PT Astra Serif" w:cs="Noto Sans Devanagari"/>
    </w:rPr>
  </w:style>
  <w:style w:type="paragraph" w:styleId="aa">
    <w:name w:val="Balloon Text"/>
    <w:basedOn w:val="a"/>
    <w:uiPriority w:val="99"/>
    <w:semiHidden/>
    <w:unhideWhenUsed/>
    <w:qFormat/>
    <w:rsid w:val="00A75D3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 Spacing"/>
    <w:qFormat/>
    <w:rsid w:val="001F74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qFormat/>
    <w:rsid w:val="001F744E"/>
    <w:pPr>
      <w:spacing w:after="160"/>
      <w:ind w:left="720"/>
      <w:contextualSpacing/>
    </w:pPr>
  </w:style>
  <w:style w:type="paragraph" w:customStyle="1" w:styleId="ad">
    <w:name w:val="Содержимое таблицы"/>
    <w:basedOn w:val="a"/>
    <w:qFormat/>
    <w:rsid w:val="001F744E"/>
    <w:pPr>
      <w:suppressLineNumbers/>
    </w:pPr>
  </w:style>
  <w:style w:type="paragraph" w:customStyle="1" w:styleId="ae">
    <w:name w:val="Заголовок таблицы"/>
    <w:basedOn w:val="ad"/>
    <w:qFormat/>
    <w:rsid w:val="001F744E"/>
    <w:pPr>
      <w:jc w:val="center"/>
    </w:pPr>
    <w:rPr>
      <w:b/>
      <w:bCs/>
    </w:rPr>
  </w:style>
  <w:style w:type="paragraph" w:styleId="af">
    <w:name w:val="Normal (Web)"/>
    <w:basedOn w:val="a"/>
    <w:qFormat/>
    <w:rsid w:val="001F744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qFormat/>
    <w:rsid w:val="001F744E"/>
    <w:pPr>
      <w:widowControl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A75D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59"/>
    <w:rsid w:val="00A75D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psy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ideouroki.ne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ilolog41.ukoz.ru/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4874</Words>
  <Characters>27788</Characters>
  <Application>Microsoft Office Word</Application>
  <DocSecurity>0</DocSecurity>
  <Lines>231</Lines>
  <Paragraphs>65</Paragraphs>
  <ScaleCrop>false</ScaleCrop>
  <Company>SPecialiST RePack</Company>
  <LinksUpToDate>false</LinksUpToDate>
  <CharactersWithSpaces>32597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Прокопова</dc:creator>
  <cp:lastModifiedBy>Учительская</cp:lastModifiedBy>
  <cp:revision>2</cp:revision>
  <dcterms:created xsi:type="dcterms:W3CDTF">2024-10-18T07:19:00Z</dcterms:created>
  <dcterms:modified xsi:type="dcterms:W3CDTF">2024-10-18T07:19:00Z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